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8735" w14:textId="607B353E" w:rsidR="00F64131" w:rsidRPr="00DC2C68" w:rsidRDefault="00F64131" w:rsidP="00783F80">
      <w:pPr>
        <w:pStyle w:val="CM12"/>
        <w:ind w:left="-450" w:right="-720"/>
        <w:jc w:val="both"/>
        <w:rPr>
          <w:rFonts w:asciiTheme="minorHAnsi" w:hAnsiTheme="minorHAnsi" w:cstheme="minorHAnsi"/>
          <w:iCs/>
          <w:color w:val="221E1F"/>
          <w:sz w:val="22"/>
          <w:szCs w:val="22"/>
        </w:rPr>
      </w:pPr>
    </w:p>
    <w:p w14:paraId="44616DB5" w14:textId="1D59E7CC" w:rsidR="002A1F2B" w:rsidRPr="00DC2C68" w:rsidRDefault="00BB2BAE" w:rsidP="00783F80">
      <w:pPr>
        <w:pStyle w:val="CM12"/>
        <w:ind w:left="-450" w:right="-720"/>
        <w:jc w:val="both"/>
        <w:rPr>
          <w:rFonts w:asciiTheme="minorHAnsi" w:hAnsiTheme="minorHAnsi" w:cstheme="minorHAnsi"/>
          <w:bCs/>
          <w:iCs/>
          <w:sz w:val="22"/>
          <w:szCs w:val="22"/>
        </w:rPr>
      </w:pPr>
      <w:r w:rsidRPr="00DC2C68">
        <w:rPr>
          <w:rFonts w:asciiTheme="minorHAnsi" w:hAnsiTheme="minorHAnsi" w:cstheme="minorHAnsi"/>
          <w:iCs/>
          <w:sz w:val="22"/>
          <w:szCs w:val="22"/>
        </w:rPr>
        <w:t xml:space="preserve">This document is to be completed by the </w:t>
      </w:r>
      <w:r w:rsidR="00AF2B3E" w:rsidRPr="00DC2C68">
        <w:rPr>
          <w:rFonts w:asciiTheme="minorHAnsi" w:hAnsiTheme="minorHAnsi" w:cstheme="minorHAnsi"/>
          <w:iCs/>
          <w:sz w:val="22"/>
          <w:szCs w:val="22"/>
        </w:rPr>
        <w:t>requesting Department</w:t>
      </w:r>
      <w:r w:rsidR="00EA5D35" w:rsidRPr="00DC2C68">
        <w:rPr>
          <w:rFonts w:asciiTheme="minorHAnsi" w:hAnsiTheme="minorHAnsi" w:cstheme="minorHAnsi"/>
          <w:iCs/>
          <w:sz w:val="22"/>
          <w:szCs w:val="22"/>
        </w:rPr>
        <w:t xml:space="preserve"> for</w:t>
      </w:r>
      <w:r w:rsidRPr="00DC2C68">
        <w:rPr>
          <w:rFonts w:asciiTheme="minorHAnsi" w:hAnsiTheme="minorHAnsi" w:cstheme="minorHAnsi"/>
          <w:iCs/>
          <w:sz w:val="22"/>
          <w:szCs w:val="22"/>
        </w:rPr>
        <w:t xml:space="preserve"> all </w:t>
      </w:r>
      <w:r w:rsidR="003648CB" w:rsidRPr="00DC2C68">
        <w:rPr>
          <w:rFonts w:asciiTheme="minorHAnsi" w:hAnsiTheme="minorHAnsi" w:cstheme="minorHAnsi"/>
          <w:iCs/>
          <w:sz w:val="22"/>
          <w:szCs w:val="22"/>
        </w:rPr>
        <w:t xml:space="preserve">federally funded </w:t>
      </w:r>
      <w:r w:rsidRPr="00DC2C68">
        <w:rPr>
          <w:rFonts w:asciiTheme="minorHAnsi" w:hAnsiTheme="minorHAnsi" w:cstheme="minorHAnsi"/>
          <w:iCs/>
          <w:sz w:val="22"/>
          <w:szCs w:val="22"/>
        </w:rPr>
        <w:t xml:space="preserve">purchases </w:t>
      </w:r>
      <w:r w:rsidR="00F64131" w:rsidRPr="00DC2C68">
        <w:rPr>
          <w:rFonts w:asciiTheme="minorHAnsi" w:hAnsiTheme="minorHAnsi" w:cstheme="minorHAnsi"/>
          <w:b/>
          <w:sz w:val="22"/>
          <w:szCs w:val="22"/>
        </w:rPr>
        <w:t>≥$</w:t>
      </w:r>
      <w:r w:rsidR="00FD0CB0" w:rsidRPr="00DC2C68">
        <w:rPr>
          <w:rFonts w:asciiTheme="minorHAnsi" w:hAnsiTheme="minorHAnsi" w:cstheme="minorHAnsi"/>
          <w:b/>
          <w:sz w:val="22"/>
          <w:szCs w:val="22"/>
        </w:rPr>
        <w:t>10,0</w:t>
      </w:r>
      <w:r w:rsidR="00F64131" w:rsidRPr="00DC2C68">
        <w:rPr>
          <w:rFonts w:asciiTheme="minorHAnsi" w:hAnsiTheme="minorHAnsi" w:cstheme="minorHAnsi"/>
          <w:b/>
          <w:sz w:val="22"/>
          <w:szCs w:val="22"/>
        </w:rPr>
        <w:t>00</w:t>
      </w:r>
      <w:r w:rsidR="009B676E" w:rsidRPr="00DC2C68">
        <w:rPr>
          <w:rFonts w:asciiTheme="minorHAnsi" w:hAnsiTheme="minorHAnsi" w:cstheme="minorHAnsi"/>
          <w:iCs/>
          <w:sz w:val="22"/>
          <w:szCs w:val="22"/>
        </w:rPr>
        <w:t xml:space="preserve"> </w:t>
      </w:r>
      <w:r w:rsidR="003648CB" w:rsidRPr="00DC2C68">
        <w:rPr>
          <w:rFonts w:asciiTheme="minorHAnsi" w:hAnsiTheme="minorHAnsi" w:cstheme="minorHAnsi"/>
          <w:iCs/>
          <w:sz w:val="22"/>
          <w:szCs w:val="22"/>
        </w:rPr>
        <w:t xml:space="preserve">&amp; </w:t>
      </w:r>
      <w:r w:rsidR="00EA5D35" w:rsidRPr="00DC2C68">
        <w:rPr>
          <w:rFonts w:asciiTheme="minorHAnsi" w:hAnsiTheme="minorHAnsi" w:cstheme="minorHAnsi"/>
          <w:iCs/>
          <w:sz w:val="22"/>
          <w:szCs w:val="22"/>
        </w:rPr>
        <w:t>non-federal</w:t>
      </w:r>
      <w:r w:rsidR="00066DD5" w:rsidRPr="00DC2C68">
        <w:rPr>
          <w:rFonts w:asciiTheme="minorHAnsi" w:hAnsiTheme="minorHAnsi" w:cstheme="minorHAnsi"/>
          <w:iCs/>
          <w:sz w:val="22"/>
          <w:szCs w:val="22"/>
        </w:rPr>
        <w:t>ly</w:t>
      </w:r>
      <w:r w:rsidR="00B26F95" w:rsidRPr="00DC2C68">
        <w:rPr>
          <w:rFonts w:asciiTheme="minorHAnsi" w:hAnsiTheme="minorHAnsi" w:cstheme="minorHAnsi"/>
          <w:iCs/>
          <w:sz w:val="22"/>
          <w:szCs w:val="22"/>
        </w:rPr>
        <w:t xml:space="preserve"> </w:t>
      </w:r>
      <w:r w:rsidR="006B5D2B" w:rsidRPr="00DC2C68">
        <w:rPr>
          <w:rFonts w:asciiTheme="minorHAnsi" w:hAnsiTheme="minorHAnsi" w:cstheme="minorHAnsi"/>
          <w:iCs/>
          <w:sz w:val="22"/>
          <w:szCs w:val="22"/>
        </w:rPr>
        <w:t xml:space="preserve">funded purchases </w:t>
      </w:r>
      <w:r w:rsidR="005A3CC7" w:rsidRPr="00DC2C68">
        <w:rPr>
          <w:rFonts w:asciiTheme="minorHAnsi" w:hAnsiTheme="minorHAnsi" w:cstheme="minorHAnsi"/>
          <w:b/>
          <w:sz w:val="22"/>
          <w:szCs w:val="22"/>
        </w:rPr>
        <w:t>≥</w:t>
      </w:r>
      <w:r w:rsidR="00F64131" w:rsidRPr="00DC2C68">
        <w:rPr>
          <w:rFonts w:asciiTheme="minorHAnsi" w:hAnsiTheme="minorHAnsi" w:cstheme="minorHAnsi"/>
          <w:b/>
          <w:sz w:val="22"/>
          <w:szCs w:val="22"/>
        </w:rPr>
        <w:t>$10</w:t>
      </w:r>
      <w:r w:rsidR="00253F93" w:rsidRPr="00DC2C68">
        <w:rPr>
          <w:rFonts w:asciiTheme="minorHAnsi" w:hAnsiTheme="minorHAnsi" w:cstheme="minorHAnsi"/>
          <w:b/>
          <w:sz w:val="22"/>
          <w:szCs w:val="22"/>
        </w:rPr>
        <w:t>0</w:t>
      </w:r>
      <w:r w:rsidR="00F64131" w:rsidRPr="00DC2C68">
        <w:rPr>
          <w:rFonts w:asciiTheme="minorHAnsi" w:hAnsiTheme="minorHAnsi" w:cstheme="minorHAnsi"/>
          <w:b/>
          <w:sz w:val="22"/>
          <w:szCs w:val="22"/>
        </w:rPr>
        <w:t>,000</w:t>
      </w:r>
      <w:r w:rsidR="006B5D2B" w:rsidRPr="00DC2C68">
        <w:rPr>
          <w:rFonts w:asciiTheme="minorHAnsi" w:hAnsiTheme="minorHAnsi" w:cstheme="minorHAnsi"/>
          <w:iCs/>
          <w:sz w:val="22"/>
          <w:szCs w:val="22"/>
        </w:rPr>
        <w:t xml:space="preserve"> </w:t>
      </w:r>
      <w:r w:rsidRPr="00DC2C68">
        <w:rPr>
          <w:rFonts w:asciiTheme="minorHAnsi" w:hAnsiTheme="minorHAnsi" w:cstheme="minorHAnsi"/>
          <w:iCs/>
          <w:sz w:val="22"/>
          <w:szCs w:val="22"/>
        </w:rPr>
        <w:t>(</w:t>
      </w:r>
      <w:r w:rsidR="00B26F95" w:rsidRPr="00DC2C68">
        <w:rPr>
          <w:rFonts w:asciiTheme="minorHAnsi" w:hAnsiTheme="minorHAnsi" w:cstheme="minorHAnsi"/>
          <w:iCs/>
          <w:sz w:val="22"/>
          <w:szCs w:val="22"/>
        </w:rPr>
        <w:t>excluding tax)</w:t>
      </w:r>
      <w:r w:rsidR="00590EB2" w:rsidRPr="00DC2C68">
        <w:rPr>
          <w:rFonts w:asciiTheme="minorHAnsi" w:hAnsiTheme="minorHAnsi" w:cstheme="minorHAnsi"/>
          <w:iCs/>
          <w:sz w:val="22"/>
          <w:szCs w:val="22"/>
        </w:rPr>
        <w:t xml:space="preserve">, </w:t>
      </w:r>
      <w:r w:rsidRPr="00DC2C68">
        <w:rPr>
          <w:rFonts w:asciiTheme="minorHAnsi" w:hAnsiTheme="minorHAnsi" w:cstheme="minorHAnsi"/>
          <w:iCs/>
          <w:sz w:val="22"/>
          <w:szCs w:val="22"/>
        </w:rPr>
        <w:t>to substantiate the appropriateness of source selection and price reasonableness.</w:t>
      </w:r>
      <w:r w:rsidR="00D82870" w:rsidRPr="00DC2C68">
        <w:rPr>
          <w:rFonts w:asciiTheme="minorHAnsi" w:hAnsiTheme="minorHAnsi" w:cstheme="minorHAnsi"/>
          <w:iCs/>
          <w:sz w:val="22"/>
          <w:szCs w:val="22"/>
        </w:rPr>
        <w:t xml:space="preserve"> </w:t>
      </w:r>
      <w:r w:rsidR="000D055E" w:rsidRPr="00DC2C68">
        <w:rPr>
          <w:rFonts w:asciiTheme="minorHAnsi" w:hAnsiTheme="minorHAnsi" w:cstheme="minorHAnsi"/>
          <w:bCs/>
          <w:iCs/>
          <w:sz w:val="22"/>
          <w:szCs w:val="22"/>
        </w:rPr>
        <w:t>Locations are strongly encouraged to seek competition even in cases where the goods and/or services are exempt from the requirement to competitively bid.</w:t>
      </w:r>
    </w:p>
    <w:p w14:paraId="380FCBAB" w14:textId="77777777" w:rsidR="006A0C7C" w:rsidRPr="00DC2C68" w:rsidRDefault="006A0C7C" w:rsidP="00783F80">
      <w:pPr>
        <w:pStyle w:val="Default"/>
        <w:ind w:left="-450" w:right="-720"/>
        <w:rPr>
          <w:rFonts w:asciiTheme="minorHAnsi" w:hAnsiTheme="minorHAnsi" w:cstheme="minorHAnsi"/>
          <w:sz w:val="22"/>
          <w:szCs w:val="22"/>
        </w:rPr>
      </w:pPr>
    </w:p>
    <w:p w14:paraId="795046B4" w14:textId="7A58AECE" w:rsidR="00966D29" w:rsidRPr="00DC2C68" w:rsidRDefault="00C77713" w:rsidP="00783F80">
      <w:pPr>
        <w:pStyle w:val="Default"/>
        <w:ind w:left="-450" w:right="-720"/>
        <w:jc w:val="both"/>
        <w:rPr>
          <w:rFonts w:asciiTheme="minorHAnsi" w:hAnsiTheme="minorHAnsi" w:cstheme="minorHAnsi"/>
          <w:sz w:val="22"/>
          <w:szCs w:val="22"/>
        </w:rPr>
      </w:pPr>
      <w:r w:rsidRPr="00DC2C68">
        <w:rPr>
          <w:rFonts w:asciiTheme="minorHAnsi" w:hAnsiTheme="minorHAnsi" w:cstheme="minorHAnsi"/>
          <w:sz w:val="22"/>
          <w:szCs w:val="22"/>
        </w:rPr>
        <w:t xml:space="preserve">Requisition #: </w:t>
      </w:r>
      <w:r w:rsidRPr="00DC2C68">
        <w:rPr>
          <w:rFonts w:asciiTheme="minorHAnsi" w:hAnsiTheme="minorHAnsi" w:cstheme="minorHAnsi"/>
          <w:sz w:val="22"/>
          <w:szCs w:val="22"/>
          <w:highlight w:val="lightGray"/>
        </w:rPr>
        <w:fldChar w:fldCharType="begin">
          <w:ffData>
            <w:name w:val="Text10"/>
            <w:enabled/>
            <w:calcOnExit w:val="0"/>
            <w:textInput/>
          </w:ffData>
        </w:fldChar>
      </w:r>
      <w:bookmarkStart w:id="0" w:name="Text10"/>
      <w:r w:rsidRPr="00DC2C68">
        <w:rPr>
          <w:rFonts w:asciiTheme="minorHAnsi" w:hAnsiTheme="minorHAnsi" w:cstheme="minorHAnsi"/>
          <w:sz w:val="22"/>
          <w:szCs w:val="22"/>
          <w:highlight w:val="lightGray"/>
        </w:rPr>
        <w:instrText xml:space="preserve"> FORMTEXT </w:instrText>
      </w:r>
      <w:r w:rsidRPr="00DC2C68">
        <w:rPr>
          <w:rFonts w:asciiTheme="minorHAnsi" w:hAnsiTheme="minorHAnsi" w:cstheme="minorHAnsi"/>
          <w:sz w:val="22"/>
          <w:szCs w:val="22"/>
          <w:highlight w:val="lightGray"/>
        </w:rPr>
      </w:r>
      <w:r w:rsidRPr="00DC2C68">
        <w:rPr>
          <w:rFonts w:asciiTheme="minorHAnsi" w:hAnsiTheme="minorHAnsi" w:cstheme="minorHAnsi"/>
          <w:sz w:val="22"/>
          <w:szCs w:val="22"/>
          <w:highlight w:val="lightGray"/>
        </w:rPr>
        <w:fldChar w:fldCharType="separate"/>
      </w:r>
      <w:r w:rsidR="002A7FF8" w:rsidRPr="00DC2C68">
        <w:rPr>
          <w:rFonts w:asciiTheme="minorHAnsi" w:hAnsiTheme="minorHAnsi" w:cstheme="minorHAnsi"/>
          <w:sz w:val="22"/>
          <w:szCs w:val="22"/>
          <w:highlight w:val="lightGray"/>
        </w:rPr>
        <w:t> </w:t>
      </w:r>
      <w:r w:rsidR="002A7FF8" w:rsidRPr="00DC2C68">
        <w:rPr>
          <w:rFonts w:asciiTheme="minorHAnsi" w:hAnsiTheme="minorHAnsi" w:cstheme="minorHAnsi"/>
          <w:sz w:val="22"/>
          <w:szCs w:val="22"/>
          <w:highlight w:val="lightGray"/>
        </w:rPr>
        <w:t> </w:t>
      </w:r>
      <w:r w:rsidR="002A7FF8" w:rsidRPr="00DC2C68">
        <w:rPr>
          <w:rFonts w:asciiTheme="minorHAnsi" w:hAnsiTheme="minorHAnsi" w:cstheme="minorHAnsi"/>
          <w:sz w:val="22"/>
          <w:szCs w:val="22"/>
          <w:highlight w:val="lightGray"/>
        </w:rPr>
        <w:t> </w:t>
      </w:r>
      <w:r w:rsidR="002A7FF8" w:rsidRPr="00DC2C68">
        <w:rPr>
          <w:rFonts w:asciiTheme="minorHAnsi" w:hAnsiTheme="minorHAnsi" w:cstheme="minorHAnsi"/>
          <w:sz w:val="22"/>
          <w:szCs w:val="22"/>
          <w:highlight w:val="lightGray"/>
        </w:rPr>
        <w:t> </w:t>
      </w:r>
      <w:r w:rsidR="002A7FF8"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fldChar w:fldCharType="end"/>
      </w:r>
      <w:bookmarkEnd w:id="0"/>
      <w:r w:rsidR="006A0C7C" w:rsidRPr="00DC2C68">
        <w:rPr>
          <w:rFonts w:asciiTheme="minorHAnsi" w:hAnsiTheme="minorHAnsi" w:cstheme="minorHAnsi"/>
          <w:sz w:val="22"/>
          <w:szCs w:val="22"/>
        </w:rPr>
        <w:tab/>
      </w:r>
      <w:r w:rsidR="006A0C7C" w:rsidRPr="00DC2C68">
        <w:rPr>
          <w:rFonts w:asciiTheme="minorHAnsi" w:hAnsiTheme="minorHAnsi" w:cstheme="minorHAnsi"/>
          <w:sz w:val="22"/>
          <w:szCs w:val="22"/>
        </w:rPr>
        <w:tab/>
      </w:r>
      <w:r w:rsidR="006A0C7C" w:rsidRPr="00DC2C68">
        <w:rPr>
          <w:rFonts w:asciiTheme="minorHAnsi" w:hAnsiTheme="minorHAnsi" w:cstheme="minorHAnsi"/>
          <w:sz w:val="22"/>
          <w:szCs w:val="22"/>
        </w:rPr>
        <w:tab/>
      </w:r>
      <w:r w:rsidR="00EB4C89" w:rsidRPr="00DC2C68">
        <w:rPr>
          <w:rFonts w:asciiTheme="minorHAnsi" w:hAnsiTheme="minorHAnsi" w:cstheme="minorHAnsi"/>
          <w:sz w:val="22"/>
          <w:szCs w:val="22"/>
        </w:rPr>
        <w:tab/>
      </w:r>
      <w:r w:rsidR="00EB4C89" w:rsidRPr="00DC2C68">
        <w:rPr>
          <w:rFonts w:asciiTheme="minorHAnsi" w:hAnsiTheme="minorHAnsi" w:cstheme="minorHAnsi"/>
          <w:sz w:val="22"/>
          <w:szCs w:val="22"/>
        </w:rPr>
        <w:tab/>
      </w:r>
      <w:r w:rsidR="008E0537" w:rsidRPr="00DC2C68">
        <w:rPr>
          <w:rFonts w:asciiTheme="minorHAnsi" w:hAnsiTheme="minorHAnsi" w:cstheme="minorHAnsi"/>
          <w:sz w:val="22"/>
          <w:szCs w:val="22"/>
        </w:rPr>
        <w:t xml:space="preserve">Dollar Amount: </w:t>
      </w:r>
      <w:r w:rsidR="008E0537" w:rsidRPr="00DC2C68">
        <w:rPr>
          <w:rFonts w:asciiTheme="minorHAnsi" w:hAnsiTheme="minorHAnsi" w:cstheme="minorHAnsi"/>
          <w:sz w:val="22"/>
          <w:szCs w:val="22"/>
          <w:highlight w:val="lightGray"/>
        </w:rPr>
        <w:fldChar w:fldCharType="begin">
          <w:ffData>
            <w:name w:val="Text14"/>
            <w:enabled/>
            <w:calcOnExit w:val="0"/>
            <w:textInput>
              <w:type w:val="number"/>
              <w:format w:val="$#,##0.00;($#,##0.00)"/>
            </w:textInput>
          </w:ffData>
        </w:fldChar>
      </w:r>
      <w:bookmarkStart w:id="1" w:name="Text14"/>
      <w:r w:rsidR="008E0537" w:rsidRPr="00DC2C68">
        <w:rPr>
          <w:rFonts w:asciiTheme="minorHAnsi" w:hAnsiTheme="minorHAnsi" w:cstheme="minorHAnsi"/>
          <w:sz w:val="22"/>
          <w:szCs w:val="22"/>
          <w:highlight w:val="lightGray"/>
        </w:rPr>
        <w:instrText xml:space="preserve"> FORMTEXT </w:instrText>
      </w:r>
      <w:r w:rsidR="008E0537" w:rsidRPr="00DC2C68">
        <w:rPr>
          <w:rFonts w:asciiTheme="minorHAnsi" w:hAnsiTheme="minorHAnsi" w:cstheme="minorHAnsi"/>
          <w:sz w:val="22"/>
          <w:szCs w:val="22"/>
          <w:highlight w:val="lightGray"/>
        </w:rPr>
      </w:r>
      <w:r w:rsidR="008E0537" w:rsidRPr="00DC2C68">
        <w:rPr>
          <w:rFonts w:asciiTheme="minorHAnsi" w:hAnsiTheme="minorHAnsi" w:cstheme="minorHAnsi"/>
          <w:sz w:val="22"/>
          <w:szCs w:val="22"/>
          <w:highlight w:val="lightGray"/>
        </w:rPr>
        <w:fldChar w:fldCharType="separate"/>
      </w:r>
      <w:r w:rsidR="008E0537" w:rsidRPr="00DC2C68">
        <w:rPr>
          <w:rFonts w:asciiTheme="minorHAnsi" w:hAnsiTheme="minorHAnsi" w:cstheme="minorHAnsi"/>
          <w:noProof/>
          <w:sz w:val="22"/>
          <w:szCs w:val="22"/>
          <w:highlight w:val="lightGray"/>
        </w:rPr>
        <w:t> </w:t>
      </w:r>
      <w:r w:rsidR="008E0537" w:rsidRPr="00DC2C68">
        <w:rPr>
          <w:rFonts w:asciiTheme="minorHAnsi" w:hAnsiTheme="minorHAnsi" w:cstheme="minorHAnsi"/>
          <w:noProof/>
          <w:sz w:val="22"/>
          <w:szCs w:val="22"/>
          <w:highlight w:val="lightGray"/>
        </w:rPr>
        <w:t> </w:t>
      </w:r>
      <w:r w:rsidR="008E0537" w:rsidRPr="00DC2C68">
        <w:rPr>
          <w:rFonts w:asciiTheme="minorHAnsi" w:hAnsiTheme="minorHAnsi" w:cstheme="minorHAnsi"/>
          <w:noProof/>
          <w:sz w:val="22"/>
          <w:szCs w:val="22"/>
          <w:highlight w:val="lightGray"/>
        </w:rPr>
        <w:t> </w:t>
      </w:r>
      <w:r w:rsidR="008E0537" w:rsidRPr="00DC2C68">
        <w:rPr>
          <w:rFonts w:asciiTheme="minorHAnsi" w:hAnsiTheme="minorHAnsi" w:cstheme="minorHAnsi"/>
          <w:noProof/>
          <w:sz w:val="22"/>
          <w:szCs w:val="22"/>
          <w:highlight w:val="lightGray"/>
        </w:rPr>
        <w:t> </w:t>
      </w:r>
      <w:r w:rsidR="008E0537" w:rsidRPr="00DC2C68">
        <w:rPr>
          <w:rFonts w:asciiTheme="minorHAnsi" w:hAnsiTheme="minorHAnsi" w:cstheme="minorHAnsi"/>
          <w:noProof/>
          <w:sz w:val="22"/>
          <w:szCs w:val="22"/>
          <w:highlight w:val="lightGray"/>
        </w:rPr>
        <w:t> </w:t>
      </w:r>
      <w:r w:rsidR="008E0537" w:rsidRPr="00DC2C68">
        <w:rPr>
          <w:rFonts w:asciiTheme="minorHAnsi" w:hAnsiTheme="minorHAnsi" w:cstheme="minorHAnsi"/>
          <w:sz w:val="22"/>
          <w:szCs w:val="22"/>
          <w:highlight w:val="lightGray"/>
        </w:rPr>
        <w:fldChar w:fldCharType="end"/>
      </w:r>
      <w:bookmarkStart w:id="2" w:name="_GoBack"/>
      <w:bookmarkEnd w:id="1"/>
      <w:bookmarkEnd w:id="2"/>
    </w:p>
    <w:p w14:paraId="478DA435" w14:textId="54E76C8F" w:rsidR="00966D29" w:rsidRPr="00DC2C68" w:rsidRDefault="00C77713" w:rsidP="00783F80">
      <w:pPr>
        <w:pStyle w:val="Default"/>
        <w:ind w:left="-450" w:right="-720"/>
        <w:jc w:val="both"/>
        <w:rPr>
          <w:rFonts w:asciiTheme="minorHAnsi" w:hAnsiTheme="minorHAnsi" w:cstheme="minorHAnsi"/>
          <w:sz w:val="22"/>
          <w:szCs w:val="22"/>
        </w:rPr>
      </w:pPr>
      <w:r w:rsidRPr="00DC2C68">
        <w:rPr>
          <w:rFonts w:asciiTheme="minorHAnsi" w:hAnsiTheme="minorHAnsi" w:cstheme="minorHAnsi"/>
          <w:sz w:val="22"/>
          <w:szCs w:val="22"/>
        </w:rPr>
        <w:t xml:space="preserve">Desired Supplier: </w:t>
      </w:r>
      <w:r w:rsidRPr="00DC2C68">
        <w:rPr>
          <w:rFonts w:asciiTheme="minorHAnsi" w:hAnsiTheme="minorHAnsi" w:cstheme="minorHAnsi"/>
          <w:sz w:val="22"/>
          <w:szCs w:val="22"/>
          <w:highlight w:val="lightGray"/>
        </w:rPr>
        <w:fldChar w:fldCharType="begin">
          <w:ffData>
            <w:name w:val="Text13"/>
            <w:enabled/>
            <w:calcOnExit w:val="0"/>
            <w:textInput/>
          </w:ffData>
        </w:fldChar>
      </w:r>
      <w:bookmarkStart w:id="3" w:name="Text13"/>
      <w:r w:rsidRPr="00DC2C68">
        <w:rPr>
          <w:rFonts w:asciiTheme="minorHAnsi" w:hAnsiTheme="minorHAnsi" w:cstheme="minorHAnsi"/>
          <w:sz w:val="22"/>
          <w:szCs w:val="22"/>
          <w:highlight w:val="lightGray"/>
        </w:rPr>
        <w:instrText xml:space="preserve"> FORMTEXT </w:instrText>
      </w:r>
      <w:r w:rsidRPr="00DC2C68">
        <w:rPr>
          <w:rFonts w:asciiTheme="minorHAnsi" w:hAnsiTheme="minorHAnsi" w:cstheme="minorHAnsi"/>
          <w:sz w:val="22"/>
          <w:szCs w:val="22"/>
          <w:highlight w:val="lightGray"/>
        </w:rPr>
      </w:r>
      <w:r w:rsidRPr="00DC2C68">
        <w:rPr>
          <w:rFonts w:asciiTheme="minorHAnsi" w:hAnsiTheme="minorHAnsi" w:cstheme="minorHAnsi"/>
          <w:sz w:val="22"/>
          <w:szCs w:val="22"/>
          <w:highlight w:val="lightGray"/>
        </w:rPr>
        <w:fldChar w:fldCharType="separate"/>
      </w:r>
      <w:r w:rsidRPr="00DC2C68">
        <w:rPr>
          <w:rFonts w:asciiTheme="minorHAnsi" w:hAnsiTheme="minorHAnsi" w:cstheme="minorHAnsi"/>
          <w:noProof/>
          <w:sz w:val="22"/>
          <w:szCs w:val="22"/>
          <w:highlight w:val="lightGray"/>
        </w:rPr>
        <w:t> </w:t>
      </w:r>
      <w:r w:rsidRPr="00DC2C68">
        <w:rPr>
          <w:rFonts w:asciiTheme="minorHAnsi" w:hAnsiTheme="minorHAnsi" w:cstheme="minorHAnsi"/>
          <w:noProof/>
          <w:sz w:val="22"/>
          <w:szCs w:val="22"/>
          <w:highlight w:val="lightGray"/>
        </w:rPr>
        <w:t> </w:t>
      </w:r>
      <w:r w:rsidRPr="00DC2C68">
        <w:rPr>
          <w:rFonts w:asciiTheme="minorHAnsi" w:hAnsiTheme="minorHAnsi" w:cstheme="minorHAnsi"/>
          <w:noProof/>
          <w:sz w:val="22"/>
          <w:szCs w:val="22"/>
          <w:highlight w:val="lightGray"/>
        </w:rPr>
        <w:t> </w:t>
      </w:r>
      <w:r w:rsidRPr="00DC2C68">
        <w:rPr>
          <w:rFonts w:asciiTheme="minorHAnsi" w:hAnsiTheme="minorHAnsi" w:cstheme="minorHAnsi"/>
          <w:noProof/>
          <w:sz w:val="22"/>
          <w:szCs w:val="22"/>
          <w:highlight w:val="lightGray"/>
        </w:rPr>
        <w:t> </w:t>
      </w:r>
      <w:r w:rsidRPr="00DC2C68">
        <w:rPr>
          <w:rFonts w:asciiTheme="minorHAnsi" w:hAnsiTheme="minorHAnsi" w:cstheme="minorHAnsi"/>
          <w:noProof/>
          <w:sz w:val="22"/>
          <w:szCs w:val="22"/>
          <w:highlight w:val="lightGray"/>
        </w:rPr>
        <w:t> </w:t>
      </w:r>
      <w:r w:rsidRPr="00DC2C68">
        <w:rPr>
          <w:rFonts w:asciiTheme="minorHAnsi" w:hAnsiTheme="minorHAnsi" w:cstheme="minorHAnsi"/>
          <w:sz w:val="22"/>
          <w:szCs w:val="22"/>
          <w:highlight w:val="lightGray"/>
        </w:rPr>
        <w:fldChar w:fldCharType="end"/>
      </w:r>
      <w:bookmarkEnd w:id="3"/>
      <w:r w:rsidR="0099212F">
        <w:rPr>
          <w:rFonts w:asciiTheme="minorHAnsi" w:hAnsiTheme="minorHAnsi" w:cstheme="minorHAnsi"/>
          <w:sz w:val="22"/>
          <w:szCs w:val="22"/>
        </w:rPr>
        <w:tab/>
      </w:r>
      <w:r w:rsidR="0099212F">
        <w:rPr>
          <w:rFonts w:asciiTheme="minorHAnsi" w:hAnsiTheme="minorHAnsi" w:cstheme="minorHAnsi"/>
          <w:sz w:val="22"/>
          <w:szCs w:val="22"/>
        </w:rPr>
        <w:tab/>
      </w:r>
      <w:r w:rsidR="0099212F">
        <w:rPr>
          <w:rFonts w:asciiTheme="minorHAnsi" w:hAnsiTheme="minorHAnsi" w:cstheme="minorHAnsi"/>
          <w:sz w:val="22"/>
          <w:szCs w:val="22"/>
        </w:rPr>
        <w:tab/>
      </w:r>
      <w:r w:rsidR="005456A0" w:rsidRPr="00DC2C68">
        <w:rPr>
          <w:rFonts w:asciiTheme="minorHAnsi" w:hAnsiTheme="minorHAnsi" w:cstheme="minorHAnsi"/>
          <w:sz w:val="22"/>
          <w:szCs w:val="22"/>
        </w:rPr>
        <w:tab/>
      </w:r>
      <w:r w:rsidR="00966D29" w:rsidRPr="00DC2C68">
        <w:rPr>
          <w:rFonts w:asciiTheme="minorHAnsi" w:hAnsiTheme="minorHAnsi" w:cstheme="minorHAnsi"/>
          <w:sz w:val="22"/>
          <w:szCs w:val="22"/>
        </w:rPr>
        <w:t>Campus Department:</w:t>
      </w:r>
      <w:r w:rsidR="00E959EF" w:rsidRPr="00DC2C68">
        <w:rPr>
          <w:rFonts w:asciiTheme="minorHAnsi" w:hAnsiTheme="minorHAnsi" w:cstheme="minorHAnsi"/>
          <w:sz w:val="22"/>
          <w:szCs w:val="22"/>
        </w:rPr>
        <w:t xml:space="preserve"> </w:t>
      </w:r>
      <w:r w:rsidRPr="00DC2C68">
        <w:rPr>
          <w:rFonts w:asciiTheme="minorHAnsi" w:hAnsiTheme="minorHAnsi" w:cstheme="minorHAnsi"/>
          <w:sz w:val="22"/>
          <w:szCs w:val="22"/>
          <w:highlight w:val="lightGray"/>
        </w:rPr>
        <w:fldChar w:fldCharType="begin">
          <w:ffData>
            <w:name w:val="Text6"/>
            <w:enabled/>
            <w:calcOnExit w:val="0"/>
            <w:textInput>
              <w:format w:val="FIRST CAPITAL"/>
            </w:textInput>
          </w:ffData>
        </w:fldChar>
      </w:r>
      <w:bookmarkStart w:id="4" w:name="Text6"/>
      <w:r w:rsidRPr="00DC2C68">
        <w:rPr>
          <w:rFonts w:asciiTheme="minorHAnsi" w:hAnsiTheme="minorHAnsi" w:cstheme="minorHAnsi"/>
          <w:sz w:val="22"/>
          <w:szCs w:val="22"/>
          <w:highlight w:val="lightGray"/>
        </w:rPr>
        <w:instrText xml:space="preserve"> FORMTEXT </w:instrText>
      </w:r>
      <w:r w:rsidRPr="00DC2C68">
        <w:rPr>
          <w:rFonts w:asciiTheme="minorHAnsi" w:hAnsiTheme="minorHAnsi" w:cstheme="minorHAnsi"/>
          <w:sz w:val="22"/>
          <w:szCs w:val="22"/>
          <w:highlight w:val="lightGray"/>
        </w:rPr>
      </w:r>
      <w:r w:rsidRPr="00DC2C68">
        <w:rPr>
          <w:rFonts w:asciiTheme="minorHAnsi" w:hAnsiTheme="minorHAnsi" w:cstheme="minorHAnsi"/>
          <w:sz w:val="22"/>
          <w:szCs w:val="22"/>
          <w:highlight w:val="lightGray"/>
        </w:rPr>
        <w:fldChar w:fldCharType="separate"/>
      </w:r>
      <w:r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t> </w:t>
      </w:r>
      <w:r w:rsidRPr="00DC2C68">
        <w:rPr>
          <w:rFonts w:asciiTheme="minorHAnsi" w:hAnsiTheme="minorHAnsi" w:cstheme="minorHAnsi"/>
          <w:sz w:val="22"/>
          <w:szCs w:val="22"/>
          <w:highlight w:val="lightGray"/>
        </w:rPr>
        <w:fldChar w:fldCharType="end"/>
      </w:r>
      <w:bookmarkEnd w:id="4"/>
    </w:p>
    <w:p w14:paraId="08106DC8" w14:textId="77777777" w:rsidR="00966D29" w:rsidRPr="00DC2C68" w:rsidRDefault="00966D29" w:rsidP="00783F80">
      <w:pPr>
        <w:pStyle w:val="Default"/>
        <w:ind w:left="-450" w:right="-720"/>
        <w:jc w:val="both"/>
        <w:rPr>
          <w:rFonts w:asciiTheme="minorHAnsi" w:hAnsiTheme="minorHAnsi" w:cstheme="minorHAnsi"/>
          <w:sz w:val="22"/>
          <w:szCs w:val="22"/>
        </w:rPr>
      </w:pPr>
    </w:p>
    <w:p w14:paraId="29F00A27" w14:textId="132EE084" w:rsidR="007B35FF" w:rsidRPr="00DC2C68" w:rsidRDefault="00247129" w:rsidP="00783F80">
      <w:pPr>
        <w:pStyle w:val="CM13"/>
        <w:numPr>
          <w:ilvl w:val="0"/>
          <w:numId w:val="19"/>
        </w:numPr>
        <w:ind w:left="-450" w:right="-720"/>
        <w:contextualSpacing/>
        <w:rPr>
          <w:rFonts w:asciiTheme="minorHAnsi" w:hAnsiTheme="minorHAnsi" w:cstheme="minorHAnsi"/>
          <w:sz w:val="22"/>
          <w:szCs w:val="22"/>
        </w:rPr>
      </w:pPr>
      <w:hyperlink w:anchor="Justify_source_selection" w:history="1">
        <w:r w:rsidR="005536D2" w:rsidRPr="00DC2C68">
          <w:rPr>
            <w:rStyle w:val="Hyperlink"/>
            <w:rFonts w:asciiTheme="minorHAnsi" w:hAnsiTheme="minorHAnsi" w:cstheme="minorHAnsi"/>
            <w:b/>
            <w:iCs/>
            <w:caps/>
            <w:sz w:val="22"/>
            <w:szCs w:val="22"/>
          </w:rPr>
          <w:t>source selecTion</w:t>
        </w:r>
      </w:hyperlink>
      <w:r w:rsidR="005E04F7" w:rsidRPr="00DC2C68">
        <w:rPr>
          <w:rFonts w:asciiTheme="minorHAnsi" w:hAnsiTheme="minorHAnsi" w:cstheme="minorHAnsi"/>
          <w:b/>
          <w:iCs/>
          <w:caps/>
          <w:sz w:val="22"/>
          <w:szCs w:val="22"/>
        </w:rPr>
        <w:t xml:space="preserve"> - </w:t>
      </w:r>
      <w:r w:rsidR="00966D29" w:rsidRPr="00DC2C68">
        <w:rPr>
          <w:rFonts w:asciiTheme="minorHAnsi" w:hAnsiTheme="minorHAnsi" w:cstheme="minorHAnsi"/>
          <w:b/>
          <w:color w:val="FF0000"/>
          <w:sz w:val="22"/>
          <w:szCs w:val="22"/>
        </w:rPr>
        <w:t>REQUIRED</w:t>
      </w:r>
      <w:r w:rsidR="00966D29" w:rsidRPr="00DC2C68">
        <w:rPr>
          <w:rFonts w:asciiTheme="minorHAnsi" w:hAnsiTheme="minorHAnsi" w:cstheme="minorHAnsi"/>
          <w:sz w:val="22"/>
          <w:szCs w:val="22"/>
        </w:rPr>
        <w:t xml:space="preserve"> – Check the applicable box</w:t>
      </w:r>
      <w:r w:rsidR="00DC01EA" w:rsidRPr="00DC2C68">
        <w:rPr>
          <w:rFonts w:asciiTheme="minorHAnsi" w:hAnsiTheme="minorHAnsi" w:cstheme="minorHAnsi"/>
          <w:sz w:val="22"/>
          <w:szCs w:val="22"/>
        </w:rPr>
        <w:t xml:space="preserve"> from one of the funding sections below</w:t>
      </w:r>
      <w:r w:rsidR="00D90DFB" w:rsidRPr="00DC2C68">
        <w:rPr>
          <w:rFonts w:asciiTheme="minorHAnsi" w:hAnsiTheme="minorHAnsi" w:cstheme="minorHAnsi"/>
          <w:sz w:val="22"/>
          <w:szCs w:val="22"/>
        </w:rPr>
        <w:t>.  If an existing agreement is being leveraged</w:t>
      </w:r>
      <w:r w:rsidR="00F64C87" w:rsidRPr="00DC2C68">
        <w:rPr>
          <w:rFonts w:asciiTheme="minorHAnsi" w:hAnsiTheme="minorHAnsi" w:cstheme="minorHAnsi"/>
          <w:sz w:val="22"/>
          <w:szCs w:val="22"/>
        </w:rPr>
        <w:t xml:space="preserve"> and you have a copy, attach it</w:t>
      </w:r>
      <w:r w:rsidR="00D90DFB" w:rsidRPr="00DC2C68">
        <w:rPr>
          <w:rFonts w:asciiTheme="minorHAnsi" w:hAnsiTheme="minorHAnsi" w:cstheme="minorHAnsi"/>
          <w:sz w:val="22"/>
          <w:szCs w:val="22"/>
        </w:rPr>
        <w:t xml:space="preserve"> to the requisition.</w:t>
      </w:r>
    </w:p>
    <w:p w14:paraId="5F528B7C" w14:textId="198825AE" w:rsidR="00C654EA" w:rsidRPr="00DC2C68" w:rsidRDefault="005456A0" w:rsidP="00783F80">
      <w:pPr>
        <w:pStyle w:val="Default"/>
        <w:ind w:left="-450" w:right="-720"/>
        <w:rPr>
          <w:rFonts w:asciiTheme="minorHAnsi" w:hAnsiTheme="minorHAnsi" w:cstheme="minorHAnsi"/>
          <w:b/>
          <w:sz w:val="22"/>
          <w:szCs w:val="22"/>
        </w:rPr>
      </w:pPr>
      <w:r w:rsidRPr="00DC2C68">
        <w:rPr>
          <w:rFonts w:asciiTheme="minorHAnsi" w:hAnsiTheme="minorHAnsi" w:cstheme="minorHAnsi"/>
          <w:b/>
          <w:color w:val="1F497D"/>
          <w:sz w:val="22"/>
          <w:szCs w:val="22"/>
        </w:rPr>
        <w:t>*</w:t>
      </w:r>
      <w:r w:rsidR="00D703EA" w:rsidRPr="00DC2C68">
        <w:rPr>
          <w:rFonts w:asciiTheme="minorHAnsi" w:hAnsiTheme="minorHAnsi" w:cstheme="minorHAnsi"/>
          <w:b/>
          <w:color w:val="1F497D"/>
          <w:sz w:val="22"/>
          <w:szCs w:val="22"/>
        </w:rPr>
        <w:t>Note, only check the applicable boxes directly below your funding source</w:t>
      </w:r>
      <w:r w:rsidRPr="00DC2C68">
        <w:rPr>
          <w:rFonts w:asciiTheme="minorHAnsi" w:hAnsiTheme="minorHAnsi" w:cstheme="minorHAnsi"/>
          <w:b/>
          <w:color w:val="1F497D"/>
          <w:sz w:val="22"/>
          <w:szCs w:val="22"/>
        </w:rPr>
        <w:t>*</w:t>
      </w:r>
    </w:p>
    <w:p w14:paraId="76446B62" w14:textId="3B6B0952" w:rsidR="00A05042" w:rsidRPr="00DC2C68" w:rsidRDefault="00DC01EA" w:rsidP="00783F80">
      <w:pPr>
        <w:pStyle w:val="Default"/>
        <w:ind w:left="-450" w:right="-720"/>
        <w:rPr>
          <w:rFonts w:asciiTheme="minorHAnsi" w:hAnsiTheme="minorHAnsi" w:cstheme="minorHAnsi"/>
          <w:sz w:val="22"/>
          <w:szCs w:val="22"/>
        </w:rPr>
      </w:pPr>
      <w:r w:rsidRPr="00DC2C68">
        <w:rPr>
          <w:rFonts w:asciiTheme="minorHAnsi" w:hAnsiTheme="minorHAnsi" w:cstheme="minorHAnsi"/>
          <w:b/>
          <w:sz w:val="22"/>
          <w:szCs w:val="22"/>
        </w:rPr>
        <w:t>Federal Funds</w:t>
      </w:r>
      <w:r w:rsidR="003138B0" w:rsidRPr="00DC2C68">
        <w:rPr>
          <w:rFonts w:asciiTheme="minorHAnsi" w:hAnsiTheme="minorHAnsi" w:cstheme="minorHAnsi"/>
          <w:b/>
          <w:sz w:val="22"/>
          <w:szCs w:val="22"/>
        </w:rPr>
        <w:tab/>
      </w:r>
      <w:r w:rsidR="003138B0" w:rsidRPr="00DC2C68">
        <w:rPr>
          <w:rFonts w:asciiTheme="minorHAnsi" w:hAnsiTheme="minorHAnsi" w:cstheme="minorHAnsi"/>
          <w:b/>
          <w:sz w:val="22"/>
          <w:szCs w:val="22"/>
        </w:rPr>
        <w:tab/>
      </w:r>
      <w:r w:rsidR="003138B0" w:rsidRPr="00DC2C68">
        <w:rPr>
          <w:rFonts w:asciiTheme="minorHAnsi" w:hAnsiTheme="minorHAnsi" w:cstheme="minorHAnsi"/>
          <w:b/>
          <w:sz w:val="22"/>
          <w:szCs w:val="22"/>
        </w:rPr>
        <w:tab/>
      </w:r>
      <w:r w:rsidR="003138B0" w:rsidRPr="00DC2C68">
        <w:rPr>
          <w:rFonts w:asciiTheme="minorHAnsi" w:hAnsiTheme="minorHAnsi" w:cstheme="minorHAnsi"/>
          <w:b/>
          <w:sz w:val="22"/>
          <w:szCs w:val="22"/>
        </w:rPr>
        <w:tab/>
      </w:r>
      <w:r w:rsidR="003138B0" w:rsidRPr="00DC2C68">
        <w:rPr>
          <w:rFonts w:asciiTheme="minorHAnsi" w:hAnsiTheme="minorHAnsi" w:cstheme="minorHAnsi"/>
          <w:b/>
          <w:sz w:val="22"/>
          <w:szCs w:val="22"/>
        </w:rPr>
        <w:tab/>
      </w:r>
      <w:r w:rsidR="005E04F7" w:rsidRPr="00DC2C68">
        <w:rPr>
          <w:rFonts w:asciiTheme="minorHAnsi" w:hAnsiTheme="minorHAnsi" w:cstheme="minorHAnsi"/>
          <w:b/>
          <w:sz w:val="22"/>
          <w:szCs w:val="22"/>
        </w:rPr>
        <w:t>Non-Federal Funds</w:t>
      </w:r>
    </w:p>
    <w:p w14:paraId="645C2641" w14:textId="5E337C04" w:rsidR="00FB1367" w:rsidRPr="00DC2C68" w:rsidRDefault="00375878" w:rsidP="00783F80">
      <w:pPr>
        <w:pStyle w:val="Default"/>
        <w:ind w:left="-450" w:right="-720"/>
        <w:rPr>
          <w:rFonts w:asciiTheme="minorHAnsi" w:hAnsiTheme="minorHAnsi" w:cstheme="minorHAnsi"/>
          <w:sz w:val="18"/>
          <w:szCs w:val="18"/>
        </w:rPr>
      </w:pPr>
      <w:r w:rsidRPr="00DC2C68">
        <w:rPr>
          <w:rFonts w:asciiTheme="minorHAnsi" w:hAnsiTheme="minorHAnsi" w:cstheme="minorHAnsi"/>
          <w:sz w:val="20"/>
          <w:szCs w:val="20"/>
        </w:rPr>
        <w:fldChar w:fldCharType="begin">
          <w:ffData>
            <w:name w:val="Check5"/>
            <w:enabled/>
            <w:calcOnExit w:val="0"/>
            <w:checkBox>
              <w:sizeAuto/>
              <w:default w:val="0"/>
            </w:checkBox>
          </w:ffData>
        </w:fldChar>
      </w:r>
      <w:bookmarkStart w:id="5" w:name="Check5"/>
      <w:r w:rsidRPr="00DC2C68">
        <w:rPr>
          <w:rFonts w:asciiTheme="minorHAnsi" w:hAnsiTheme="minorHAnsi" w:cstheme="minorHAnsi"/>
          <w:sz w:val="20"/>
          <w:szCs w:val="20"/>
        </w:rPr>
        <w:instrText xml:space="preserve"> FORMCHECKBOX </w:instrText>
      </w:r>
      <w:r w:rsidR="00247129">
        <w:rPr>
          <w:rFonts w:asciiTheme="minorHAnsi" w:hAnsiTheme="minorHAnsi" w:cstheme="minorHAnsi"/>
          <w:sz w:val="20"/>
          <w:szCs w:val="20"/>
        </w:rPr>
      </w:r>
      <w:r w:rsidR="00247129">
        <w:rPr>
          <w:rFonts w:asciiTheme="minorHAnsi" w:hAnsiTheme="minorHAnsi" w:cstheme="minorHAnsi"/>
          <w:sz w:val="20"/>
          <w:szCs w:val="20"/>
        </w:rPr>
        <w:fldChar w:fldCharType="separate"/>
      </w:r>
      <w:r w:rsidRPr="00DC2C68">
        <w:rPr>
          <w:rFonts w:asciiTheme="minorHAnsi" w:hAnsiTheme="minorHAnsi" w:cstheme="minorHAnsi"/>
          <w:sz w:val="20"/>
          <w:szCs w:val="20"/>
        </w:rPr>
        <w:fldChar w:fldCharType="end"/>
      </w:r>
      <w:bookmarkEnd w:id="5"/>
      <w:r w:rsidR="002D747F">
        <w:rPr>
          <w:rFonts w:asciiTheme="minorHAnsi" w:hAnsiTheme="minorHAnsi" w:cstheme="minorHAnsi"/>
          <w:sz w:val="20"/>
          <w:szCs w:val="20"/>
        </w:rPr>
        <w:t xml:space="preserve"> </w:t>
      </w:r>
      <w:r w:rsidR="0080103D" w:rsidRPr="00DC2C68">
        <w:rPr>
          <w:rFonts w:asciiTheme="minorHAnsi" w:hAnsiTheme="minorHAnsi" w:cstheme="minorHAnsi"/>
          <w:sz w:val="18"/>
          <w:szCs w:val="18"/>
        </w:rPr>
        <w:t xml:space="preserve">New or Existing </w:t>
      </w:r>
      <w:r w:rsidR="002D747F" w:rsidRPr="00DC2C68">
        <w:rPr>
          <w:rFonts w:asciiTheme="minorHAnsi" w:hAnsiTheme="minorHAnsi" w:cstheme="minorHAnsi"/>
          <w:sz w:val="18"/>
          <w:szCs w:val="18"/>
        </w:rPr>
        <w:t xml:space="preserve">Formal </w:t>
      </w:r>
      <w:r w:rsidR="00FB1367" w:rsidRPr="00DC2C68">
        <w:rPr>
          <w:rFonts w:asciiTheme="minorHAnsi" w:hAnsiTheme="minorHAnsi" w:cstheme="minorHAnsi"/>
          <w:sz w:val="18"/>
          <w:szCs w:val="18"/>
        </w:rPr>
        <w:t>Competitive Bid</w:t>
      </w:r>
      <w:r w:rsidR="00BC4389" w:rsidRPr="00DC2C68">
        <w:rPr>
          <w:rFonts w:asciiTheme="minorHAnsi" w:hAnsiTheme="minorHAnsi" w:cstheme="minorHAnsi"/>
          <w:sz w:val="18"/>
          <w:szCs w:val="18"/>
        </w:rPr>
        <w:t># if known</w:t>
      </w:r>
      <w:r w:rsidR="005456A0" w:rsidRPr="00DC2C68">
        <w:rPr>
          <w:rFonts w:asciiTheme="minorHAnsi" w:hAnsiTheme="minorHAnsi" w:cstheme="minorHAnsi"/>
          <w:sz w:val="18"/>
          <w:szCs w:val="18"/>
        </w:rPr>
        <w:t xml:space="preserve"> </w:t>
      </w:r>
      <w:r w:rsidR="005456A0" w:rsidRPr="00DC2C68">
        <w:rPr>
          <w:rFonts w:asciiTheme="minorHAnsi" w:hAnsiTheme="minorHAnsi" w:cstheme="minorHAnsi"/>
          <w:sz w:val="18"/>
          <w:szCs w:val="18"/>
          <w:highlight w:val="lightGray"/>
        </w:rPr>
        <w:fldChar w:fldCharType="begin">
          <w:ffData>
            <w:name w:val="Text10"/>
            <w:enabled/>
            <w:calcOnExit w:val="0"/>
            <w:textInput/>
          </w:ffData>
        </w:fldChar>
      </w:r>
      <w:r w:rsidR="005456A0" w:rsidRPr="00DC2C68">
        <w:rPr>
          <w:rFonts w:asciiTheme="minorHAnsi" w:hAnsiTheme="minorHAnsi" w:cstheme="minorHAnsi"/>
          <w:sz w:val="18"/>
          <w:szCs w:val="18"/>
          <w:highlight w:val="lightGray"/>
        </w:rPr>
        <w:instrText xml:space="preserve"> FORMTEXT </w:instrText>
      </w:r>
      <w:r w:rsidR="005456A0" w:rsidRPr="00DC2C68">
        <w:rPr>
          <w:rFonts w:asciiTheme="minorHAnsi" w:hAnsiTheme="minorHAnsi" w:cstheme="minorHAnsi"/>
          <w:sz w:val="18"/>
          <w:szCs w:val="18"/>
          <w:highlight w:val="lightGray"/>
        </w:rPr>
      </w:r>
      <w:r w:rsidR="005456A0" w:rsidRPr="00DC2C68">
        <w:rPr>
          <w:rFonts w:asciiTheme="minorHAnsi" w:hAnsiTheme="minorHAnsi" w:cstheme="minorHAnsi"/>
          <w:sz w:val="18"/>
          <w:szCs w:val="18"/>
          <w:highlight w:val="lightGray"/>
        </w:rPr>
        <w:fldChar w:fldCharType="separate"/>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fldChar w:fldCharType="end"/>
      </w:r>
      <w:r w:rsidR="00FB1367" w:rsidRPr="00DC2C68">
        <w:rPr>
          <w:rFonts w:asciiTheme="minorHAnsi" w:hAnsiTheme="minorHAnsi" w:cstheme="minorHAnsi"/>
          <w:sz w:val="18"/>
          <w:szCs w:val="18"/>
        </w:rPr>
        <w:tab/>
      </w:r>
      <w:r w:rsidR="00FB1367" w:rsidRPr="00DC2C68">
        <w:rPr>
          <w:rFonts w:asciiTheme="minorHAnsi" w:hAnsiTheme="minorHAnsi" w:cstheme="minorHAnsi"/>
          <w:sz w:val="18"/>
          <w:szCs w:val="18"/>
        </w:rPr>
        <w:fldChar w:fldCharType="begin">
          <w:ffData>
            <w:name w:val="Check3"/>
            <w:enabled/>
            <w:calcOnExit w:val="0"/>
            <w:checkBox>
              <w:sizeAuto/>
              <w:default w:val="0"/>
            </w:checkBox>
          </w:ffData>
        </w:fldChar>
      </w:r>
      <w:r w:rsidR="00FB1367"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FB1367" w:rsidRPr="00DC2C68">
        <w:rPr>
          <w:rFonts w:asciiTheme="minorHAnsi" w:hAnsiTheme="minorHAnsi" w:cstheme="minorHAnsi"/>
          <w:sz w:val="18"/>
          <w:szCs w:val="18"/>
        </w:rPr>
        <w:fldChar w:fldCharType="end"/>
      </w:r>
      <w:r w:rsidR="00FB1367" w:rsidRPr="00DC2C68">
        <w:rPr>
          <w:rFonts w:asciiTheme="minorHAnsi" w:hAnsiTheme="minorHAnsi" w:cstheme="minorHAnsi"/>
          <w:sz w:val="18"/>
          <w:szCs w:val="18"/>
        </w:rPr>
        <w:t xml:space="preserve"> </w:t>
      </w:r>
      <w:r w:rsidR="0080103D" w:rsidRPr="00DC2C68">
        <w:rPr>
          <w:rFonts w:asciiTheme="minorHAnsi" w:hAnsiTheme="minorHAnsi" w:cstheme="minorHAnsi"/>
          <w:sz w:val="18"/>
          <w:szCs w:val="18"/>
        </w:rPr>
        <w:t xml:space="preserve">New or Existing </w:t>
      </w:r>
      <w:r w:rsidR="002D747F" w:rsidRPr="00DC2C68">
        <w:rPr>
          <w:rFonts w:asciiTheme="minorHAnsi" w:hAnsiTheme="minorHAnsi" w:cstheme="minorHAnsi"/>
          <w:sz w:val="18"/>
          <w:szCs w:val="18"/>
        </w:rPr>
        <w:t xml:space="preserve">Formal </w:t>
      </w:r>
      <w:r w:rsidR="00FB1367" w:rsidRPr="00DC2C68">
        <w:rPr>
          <w:rFonts w:asciiTheme="minorHAnsi" w:hAnsiTheme="minorHAnsi" w:cstheme="minorHAnsi"/>
          <w:sz w:val="18"/>
          <w:szCs w:val="18"/>
        </w:rPr>
        <w:t>Competitive Bid</w:t>
      </w:r>
      <w:r w:rsidR="00BC4389" w:rsidRPr="00DC2C68">
        <w:rPr>
          <w:rFonts w:asciiTheme="minorHAnsi" w:hAnsiTheme="minorHAnsi" w:cstheme="minorHAnsi"/>
          <w:sz w:val="18"/>
          <w:szCs w:val="18"/>
        </w:rPr>
        <w:t># if known</w:t>
      </w:r>
      <w:r w:rsidR="00580B3F" w:rsidRPr="00DC2C68">
        <w:rPr>
          <w:rFonts w:asciiTheme="minorHAnsi" w:hAnsiTheme="minorHAnsi" w:cstheme="minorHAnsi"/>
          <w:sz w:val="18"/>
          <w:szCs w:val="18"/>
        </w:rPr>
        <w:t xml:space="preserve"> </w:t>
      </w:r>
      <w:r w:rsidR="005456A0" w:rsidRPr="00DC2C68">
        <w:rPr>
          <w:rFonts w:asciiTheme="minorHAnsi" w:hAnsiTheme="minorHAnsi" w:cstheme="minorHAnsi"/>
          <w:sz w:val="18"/>
          <w:szCs w:val="18"/>
          <w:highlight w:val="lightGray"/>
        </w:rPr>
        <w:fldChar w:fldCharType="begin">
          <w:ffData>
            <w:name w:val="Text10"/>
            <w:enabled/>
            <w:calcOnExit w:val="0"/>
            <w:textInput/>
          </w:ffData>
        </w:fldChar>
      </w:r>
      <w:r w:rsidR="005456A0" w:rsidRPr="00DC2C68">
        <w:rPr>
          <w:rFonts w:asciiTheme="minorHAnsi" w:hAnsiTheme="minorHAnsi" w:cstheme="minorHAnsi"/>
          <w:sz w:val="18"/>
          <w:szCs w:val="18"/>
          <w:highlight w:val="lightGray"/>
        </w:rPr>
        <w:instrText xml:space="preserve"> FORMTEXT </w:instrText>
      </w:r>
      <w:r w:rsidR="005456A0" w:rsidRPr="00DC2C68">
        <w:rPr>
          <w:rFonts w:asciiTheme="minorHAnsi" w:hAnsiTheme="minorHAnsi" w:cstheme="minorHAnsi"/>
          <w:sz w:val="18"/>
          <w:szCs w:val="18"/>
          <w:highlight w:val="lightGray"/>
        </w:rPr>
      </w:r>
      <w:r w:rsidR="005456A0" w:rsidRPr="00DC2C68">
        <w:rPr>
          <w:rFonts w:asciiTheme="minorHAnsi" w:hAnsiTheme="minorHAnsi" w:cstheme="minorHAnsi"/>
          <w:sz w:val="18"/>
          <w:szCs w:val="18"/>
          <w:highlight w:val="lightGray"/>
        </w:rPr>
        <w:fldChar w:fldCharType="separate"/>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t> </w:t>
      </w:r>
      <w:r w:rsidR="005456A0" w:rsidRPr="00DC2C68">
        <w:rPr>
          <w:rFonts w:asciiTheme="minorHAnsi" w:hAnsiTheme="minorHAnsi" w:cstheme="minorHAnsi"/>
          <w:sz w:val="18"/>
          <w:szCs w:val="18"/>
          <w:highlight w:val="lightGray"/>
        </w:rPr>
        <w:fldChar w:fldCharType="end"/>
      </w:r>
    </w:p>
    <w:p w14:paraId="17B5584F" w14:textId="2602AF54" w:rsidR="00966D29" w:rsidRPr="00DC2C68" w:rsidRDefault="00FB1367"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4"/>
            <w:enabled/>
            <w:calcOnExit w:val="0"/>
            <w:checkBox>
              <w:sizeAuto/>
              <w:default w:val="0"/>
            </w:checkBox>
          </w:ffData>
        </w:fldChar>
      </w:r>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r w:rsidRPr="00DC2C68">
        <w:rPr>
          <w:rFonts w:asciiTheme="minorHAnsi" w:hAnsiTheme="minorHAnsi" w:cstheme="minorHAnsi"/>
          <w:sz w:val="18"/>
          <w:szCs w:val="18"/>
        </w:rPr>
        <w:t xml:space="preserve"> </w:t>
      </w:r>
      <w:r w:rsidR="004F6A4F" w:rsidRPr="00DC2C68">
        <w:rPr>
          <w:rFonts w:asciiTheme="minorHAnsi" w:hAnsiTheme="minorHAnsi" w:cstheme="minorHAnsi"/>
          <w:sz w:val="18"/>
          <w:szCs w:val="18"/>
        </w:rPr>
        <w:t xml:space="preserve">Informal Bid if </w:t>
      </w:r>
      <w:r w:rsidR="00152DB1" w:rsidRPr="00DC2C68">
        <w:rPr>
          <w:rFonts w:asciiTheme="minorHAnsi" w:hAnsiTheme="minorHAnsi" w:cstheme="minorHAnsi"/>
          <w:sz w:val="18"/>
          <w:szCs w:val="18"/>
        </w:rPr>
        <w:t>≤</w:t>
      </w:r>
      <w:r w:rsidR="00B1051A" w:rsidRPr="00DC2C68">
        <w:rPr>
          <w:rFonts w:asciiTheme="minorHAnsi" w:hAnsiTheme="minorHAnsi" w:cstheme="minorHAnsi"/>
          <w:sz w:val="18"/>
          <w:szCs w:val="18"/>
        </w:rPr>
        <w:t>$100</w:t>
      </w:r>
      <w:r w:rsidR="00B74D60">
        <w:rPr>
          <w:rFonts w:asciiTheme="minorHAnsi" w:hAnsiTheme="minorHAnsi" w:cstheme="minorHAnsi"/>
          <w:sz w:val="18"/>
          <w:szCs w:val="18"/>
        </w:rPr>
        <w:t>K</w:t>
      </w:r>
      <w:r w:rsidR="004F6A4F" w:rsidRPr="00DC2C68">
        <w:rPr>
          <w:rFonts w:asciiTheme="minorHAnsi" w:hAnsiTheme="minorHAnsi" w:cstheme="minorHAnsi"/>
          <w:sz w:val="18"/>
          <w:szCs w:val="18"/>
        </w:rPr>
        <w:t xml:space="preserve"> </w:t>
      </w:r>
      <w:r w:rsidR="00C66177" w:rsidRPr="00DC2C68">
        <w:rPr>
          <w:rFonts w:asciiTheme="minorHAnsi" w:hAnsiTheme="minorHAnsi" w:cstheme="minorHAnsi"/>
          <w:sz w:val="18"/>
          <w:szCs w:val="18"/>
        </w:rPr>
        <w:t>(Complete III &amp; VII)</w:t>
      </w:r>
      <w:r w:rsidR="00CC42DF" w:rsidRPr="00DC2C68">
        <w:rPr>
          <w:rFonts w:asciiTheme="minorHAnsi" w:hAnsiTheme="minorHAnsi" w:cstheme="minorHAnsi"/>
          <w:sz w:val="18"/>
          <w:szCs w:val="18"/>
        </w:rPr>
        <w:tab/>
      </w:r>
      <w:r w:rsidR="00CC42DF" w:rsidRPr="00DC2C68">
        <w:rPr>
          <w:rFonts w:asciiTheme="minorHAnsi" w:hAnsiTheme="minorHAnsi" w:cstheme="minorHAnsi"/>
          <w:sz w:val="18"/>
          <w:szCs w:val="18"/>
        </w:rPr>
        <w:tab/>
      </w:r>
      <w:r w:rsidR="00B1051A" w:rsidRPr="00DC2C68">
        <w:rPr>
          <w:rFonts w:asciiTheme="minorHAnsi" w:hAnsiTheme="minorHAnsi" w:cstheme="minorHAnsi"/>
          <w:sz w:val="18"/>
          <w:szCs w:val="18"/>
        </w:rPr>
        <w:tab/>
      </w:r>
      <w:r w:rsidR="0099212F" w:rsidRPr="00DC2C68">
        <w:rPr>
          <w:rFonts w:asciiTheme="minorHAnsi" w:hAnsiTheme="minorHAnsi" w:cstheme="minorHAnsi"/>
          <w:sz w:val="18"/>
          <w:szCs w:val="18"/>
        </w:rPr>
        <w:fldChar w:fldCharType="begin">
          <w:ffData>
            <w:name w:val="Check5"/>
            <w:enabled/>
            <w:calcOnExit w:val="0"/>
            <w:checkBox>
              <w:sizeAuto/>
              <w:default w:val="0"/>
            </w:checkBox>
          </w:ffData>
        </w:fldChar>
      </w:r>
      <w:r w:rsidR="0099212F"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99212F" w:rsidRPr="00DC2C68">
        <w:rPr>
          <w:rFonts w:asciiTheme="minorHAnsi" w:hAnsiTheme="minorHAnsi" w:cstheme="minorHAnsi"/>
          <w:sz w:val="18"/>
          <w:szCs w:val="18"/>
        </w:rPr>
        <w:fldChar w:fldCharType="end"/>
      </w:r>
      <w:r w:rsidR="0099212F" w:rsidRPr="00DC2C68">
        <w:rPr>
          <w:rFonts w:asciiTheme="minorHAnsi" w:hAnsiTheme="minorHAnsi" w:cstheme="minorHAnsi"/>
          <w:sz w:val="18"/>
          <w:szCs w:val="18"/>
        </w:rPr>
        <w:t xml:space="preserve"> Sole Source (Complete II, IV &amp; VII)</w:t>
      </w:r>
    </w:p>
    <w:p w14:paraId="353DA53D" w14:textId="04041359" w:rsidR="00A05042" w:rsidRPr="00DC2C68" w:rsidRDefault="0080103D"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6"/>
            <w:enabled/>
            <w:calcOnExit w:val="0"/>
            <w:checkBox>
              <w:sizeAuto/>
              <w:default w:val="0"/>
            </w:checkBox>
          </w:ffData>
        </w:fldChar>
      </w:r>
      <w:bookmarkStart w:id="6" w:name="Check6"/>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bookmarkEnd w:id="6"/>
      <w:r w:rsidRPr="00DC2C68">
        <w:rPr>
          <w:rFonts w:asciiTheme="minorHAnsi" w:hAnsiTheme="minorHAnsi" w:cstheme="minorHAnsi"/>
          <w:sz w:val="18"/>
          <w:szCs w:val="18"/>
        </w:rPr>
        <w:t xml:space="preserve"> Sole Source (Complete II, IV, &amp; VII)</w:t>
      </w:r>
      <w:r w:rsidR="005E04F7" w:rsidRPr="00DC2C68">
        <w:rPr>
          <w:rFonts w:asciiTheme="minorHAnsi" w:hAnsiTheme="minorHAnsi" w:cstheme="minorHAnsi"/>
          <w:sz w:val="18"/>
          <w:szCs w:val="18"/>
        </w:rPr>
        <w:tab/>
      </w:r>
      <w:r w:rsidR="003138B0" w:rsidRPr="00DC2C68">
        <w:rPr>
          <w:rFonts w:asciiTheme="minorHAnsi" w:hAnsiTheme="minorHAnsi" w:cstheme="minorHAnsi"/>
          <w:sz w:val="18"/>
          <w:szCs w:val="18"/>
        </w:rPr>
        <w:tab/>
      </w:r>
      <w:r w:rsidRPr="00DC2C68">
        <w:rPr>
          <w:rFonts w:asciiTheme="minorHAnsi" w:hAnsiTheme="minorHAnsi" w:cstheme="minorHAnsi"/>
          <w:sz w:val="18"/>
          <w:szCs w:val="18"/>
        </w:rPr>
        <w:tab/>
      </w:r>
      <w:r w:rsidR="0099212F" w:rsidRPr="00DC2C68">
        <w:rPr>
          <w:rFonts w:asciiTheme="minorHAnsi" w:hAnsiTheme="minorHAnsi" w:cstheme="minorHAnsi"/>
          <w:sz w:val="18"/>
          <w:szCs w:val="18"/>
        </w:rPr>
        <w:fldChar w:fldCharType="begin">
          <w:ffData>
            <w:name w:val="Check5"/>
            <w:enabled/>
            <w:calcOnExit w:val="0"/>
            <w:checkBox>
              <w:sizeAuto/>
              <w:default w:val="0"/>
            </w:checkBox>
          </w:ffData>
        </w:fldChar>
      </w:r>
      <w:r w:rsidR="0099212F"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99212F" w:rsidRPr="00DC2C68">
        <w:rPr>
          <w:rFonts w:asciiTheme="minorHAnsi" w:hAnsiTheme="minorHAnsi" w:cstheme="minorHAnsi"/>
          <w:sz w:val="18"/>
          <w:szCs w:val="18"/>
        </w:rPr>
        <w:fldChar w:fldCharType="end"/>
      </w:r>
      <w:r w:rsidR="0099212F" w:rsidRPr="00DC2C68">
        <w:rPr>
          <w:rFonts w:asciiTheme="minorHAnsi" w:hAnsiTheme="minorHAnsi" w:cstheme="minorHAnsi"/>
          <w:sz w:val="18"/>
          <w:szCs w:val="18"/>
        </w:rPr>
        <w:t xml:space="preserve"> Professional/Personal Services (Complete II, V, &amp; VII)</w:t>
      </w:r>
    </w:p>
    <w:p w14:paraId="18F8E94F" w14:textId="56FE7198" w:rsidR="00A05042" w:rsidRPr="00DC2C68" w:rsidRDefault="0080103D" w:rsidP="0099212F">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4"/>
            <w:enabled/>
            <w:calcOnExit w:val="0"/>
            <w:checkBox>
              <w:sizeAuto/>
              <w:default w:val="0"/>
            </w:checkBox>
          </w:ffData>
        </w:fldChar>
      </w:r>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r w:rsidRPr="00DC2C68">
        <w:rPr>
          <w:rFonts w:asciiTheme="minorHAnsi" w:hAnsiTheme="minorHAnsi" w:cstheme="minorHAnsi"/>
          <w:sz w:val="18"/>
          <w:szCs w:val="18"/>
        </w:rPr>
        <w:t xml:space="preserve"> Re</w:t>
      </w:r>
      <w:r w:rsidR="00B1051A" w:rsidRPr="00DC2C68">
        <w:rPr>
          <w:rFonts w:asciiTheme="minorHAnsi" w:hAnsiTheme="minorHAnsi" w:cstheme="minorHAnsi"/>
          <w:sz w:val="18"/>
          <w:szCs w:val="18"/>
        </w:rPr>
        <w:t>gistered Small Business (Only &lt;</w:t>
      </w:r>
      <w:r w:rsidRPr="00DC2C68">
        <w:rPr>
          <w:rFonts w:asciiTheme="minorHAnsi" w:hAnsiTheme="minorHAnsi" w:cstheme="minorHAnsi"/>
          <w:sz w:val="18"/>
          <w:szCs w:val="18"/>
        </w:rPr>
        <w:t>$100K; Complete II &amp; VII)</w:t>
      </w:r>
      <w:r w:rsidR="00C66177" w:rsidRPr="00DC2C68">
        <w:rPr>
          <w:rFonts w:asciiTheme="minorHAnsi" w:hAnsiTheme="minorHAnsi" w:cstheme="minorHAnsi"/>
          <w:sz w:val="18"/>
          <w:szCs w:val="18"/>
        </w:rPr>
        <w:tab/>
      </w:r>
      <w:r w:rsidR="0099212F" w:rsidRPr="00DC2C68">
        <w:rPr>
          <w:rFonts w:asciiTheme="minorHAnsi" w:hAnsiTheme="minorHAnsi" w:cstheme="minorHAnsi"/>
          <w:sz w:val="18"/>
          <w:szCs w:val="18"/>
        </w:rPr>
        <w:fldChar w:fldCharType="begin">
          <w:ffData>
            <w:name w:val="Check7"/>
            <w:enabled/>
            <w:calcOnExit w:val="0"/>
            <w:checkBox>
              <w:sizeAuto/>
              <w:default w:val="0"/>
            </w:checkBox>
          </w:ffData>
        </w:fldChar>
      </w:r>
      <w:r w:rsidR="0099212F"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99212F" w:rsidRPr="00DC2C68">
        <w:rPr>
          <w:rFonts w:asciiTheme="minorHAnsi" w:hAnsiTheme="minorHAnsi" w:cstheme="minorHAnsi"/>
          <w:sz w:val="18"/>
          <w:szCs w:val="18"/>
        </w:rPr>
        <w:fldChar w:fldCharType="end"/>
      </w:r>
      <w:r w:rsidR="0099212F" w:rsidRPr="00DC2C68">
        <w:rPr>
          <w:rFonts w:asciiTheme="minorHAnsi" w:hAnsiTheme="minorHAnsi" w:cstheme="minorHAnsi"/>
          <w:sz w:val="18"/>
          <w:szCs w:val="18"/>
        </w:rPr>
        <w:t xml:space="preserve"> Unusual &amp; Compelling Urgency (Complete II, VI &amp; VII)</w:t>
      </w:r>
    </w:p>
    <w:p w14:paraId="52483167" w14:textId="77777777" w:rsidR="00927C83" w:rsidRPr="00DC2C68" w:rsidRDefault="00927C83" w:rsidP="00783F80">
      <w:pPr>
        <w:pStyle w:val="Default"/>
        <w:ind w:left="-450" w:right="-720"/>
        <w:rPr>
          <w:rFonts w:asciiTheme="minorHAnsi" w:hAnsiTheme="minorHAnsi" w:cstheme="minorHAnsi"/>
          <w:iCs/>
          <w:color w:val="221E1F"/>
          <w:sz w:val="22"/>
          <w:szCs w:val="22"/>
        </w:rPr>
      </w:pPr>
    </w:p>
    <w:p w14:paraId="00D4DD3D" w14:textId="77777777" w:rsidR="00EC7CC5" w:rsidRDefault="00247129" w:rsidP="00EC7CC5">
      <w:pPr>
        <w:pStyle w:val="Default"/>
        <w:numPr>
          <w:ilvl w:val="0"/>
          <w:numId w:val="19"/>
        </w:numPr>
        <w:ind w:left="-450" w:right="-720"/>
        <w:rPr>
          <w:rFonts w:asciiTheme="minorHAnsi" w:hAnsiTheme="minorHAnsi" w:cstheme="minorHAnsi"/>
          <w:b/>
          <w:iCs/>
          <w:color w:val="221E1F"/>
          <w:sz w:val="22"/>
          <w:szCs w:val="22"/>
          <w:u w:val="single"/>
        </w:rPr>
      </w:pPr>
      <w:hyperlink w:anchor="Justify_price_reasonableness" w:history="1">
        <w:r w:rsidR="000761E6" w:rsidRPr="00DC2C68">
          <w:rPr>
            <w:rStyle w:val="Hyperlink"/>
            <w:rFonts w:asciiTheme="minorHAnsi" w:hAnsiTheme="minorHAnsi" w:cstheme="minorHAnsi"/>
            <w:b/>
            <w:iCs/>
            <w:caps/>
            <w:sz w:val="22"/>
            <w:szCs w:val="22"/>
          </w:rPr>
          <w:t>price reasonableness</w:t>
        </w:r>
      </w:hyperlink>
      <w:r w:rsidR="00C74BC4" w:rsidRPr="00DC2C68">
        <w:rPr>
          <w:rFonts w:asciiTheme="minorHAnsi" w:hAnsiTheme="minorHAnsi" w:cstheme="minorHAnsi"/>
          <w:b/>
          <w:iCs/>
          <w:caps/>
          <w:color w:val="221E1F"/>
          <w:sz w:val="22"/>
          <w:szCs w:val="22"/>
        </w:rPr>
        <w:t xml:space="preserve"> </w:t>
      </w:r>
      <w:r w:rsidR="003314B0" w:rsidRPr="00DC2C68">
        <w:rPr>
          <w:rFonts w:asciiTheme="minorHAnsi" w:hAnsiTheme="minorHAnsi" w:cstheme="minorHAnsi"/>
          <w:b/>
          <w:iCs/>
          <w:caps/>
          <w:color w:val="221E1F"/>
          <w:sz w:val="22"/>
          <w:szCs w:val="22"/>
        </w:rPr>
        <w:t>–</w:t>
      </w:r>
      <w:r w:rsidR="00C74BC4" w:rsidRPr="00DC2C68">
        <w:rPr>
          <w:rFonts w:asciiTheme="minorHAnsi" w:hAnsiTheme="minorHAnsi" w:cstheme="minorHAnsi"/>
          <w:b/>
          <w:iCs/>
          <w:caps/>
          <w:color w:val="221E1F"/>
          <w:sz w:val="22"/>
          <w:szCs w:val="22"/>
        </w:rPr>
        <w:t xml:space="preserve"> </w:t>
      </w:r>
      <w:r w:rsidR="00C74BC4" w:rsidRPr="00DC2C68">
        <w:rPr>
          <w:rFonts w:asciiTheme="minorHAnsi" w:hAnsiTheme="minorHAnsi" w:cstheme="minorHAnsi"/>
          <w:b/>
          <w:iCs/>
          <w:caps/>
          <w:color w:val="FF0000"/>
          <w:sz w:val="22"/>
          <w:szCs w:val="22"/>
        </w:rPr>
        <w:t>required</w:t>
      </w:r>
      <w:r w:rsidR="003314B0" w:rsidRPr="00DC2C68">
        <w:rPr>
          <w:rFonts w:asciiTheme="minorHAnsi" w:hAnsiTheme="minorHAnsi" w:cstheme="minorHAnsi"/>
          <w:iCs/>
          <w:caps/>
          <w:color w:val="auto"/>
          <w:sz w:val="22"/>
          <w:szCs w:val="22"/>
        </w:rPr>
        <w:t xml:space="preserve"> </w:t>
      </w:r>
      <w:r w:rsidR="003648CB" w:rsidRPr="00DC2C68">
        <w:rPr>
          <w:rFonts w:asciiTheme="minorHAnsi" w:hAnsiTheme="minorHAnsi" w:cstheme="minorHAnsi"/>
          <w:iCs/>
          <w:caps/>
          <w:color w:val="auto"/>
          <w:sz w:val="22"/>
          <w:szCs w:val="22"/>
        </w:rPr>
        <w:t>*</w:t>
      </w:r>
      <w:r w:rsidR="00F0177E" w:rsidRPr="00DC2C68">
        <w:rPr>
          <w:rFonts w:asciiTheme="minorHAnsi" w:hAnsiTheme="minorHAnsi" w:cstheme="minorHAnsi"/>
          <w:iCs/>
          <w:color w:val="auto"/>
          <w:sz w:val="22"/>
          <w:szCs w:val="22"/>
        </w:rPr>
        <w:t xml:space="preserve">if* Sole Source, </w:t>
      </w:r>
      <w:r w:rsidR="003648CB" w:rsidRPr="00DC2C68">
        <w:rPr>
          <w:rFonts w:asciiTheme="minorHAnsi" w:hAnsiTheme="minorHAnsi" w:cstheme="minorHAnsi"/>
          <w:iCs/>
          <w:color w:val="auto"/>
          <w:sz w:val="22"/>
          <w:szCs w:val="22"/>
        </w:rPr>
        <w:t>Small Business</w:t>
      </w:r>
      <w:r w:rsidR="00F0177E" w:rsidRPr="00DC2C68">
        <w:rPr>
          <w:rFonts w:asciiTheme="minorHAnsi" w:hAnsiTheme="minorHAnsi" w:cstheme="minorHAnsi"/>
          <w:iCs/>
          <w:color w:val="auto"/>
          <w:sz w:val="22"/>
          <w:szCs w:val="22"/>
        </w:rPr>
        <w:t>, Prof</w:t>
      </w:r>
      <w:r w:rsidR="00E25A7C" w:rsidRPr="00DC2C68">
        <w:rPr>
          <w:rFonts w:asciiTheme="minorHAnsi" w:hAnsiTheme="minorHAnsi" w:cstheme="minorHAnsi"/>
          <w:iCs/>
          <w:color w:val="auto"/>
          <w:sz w:val="22"/>
          <w:szCs w:val="22"/>
        </w:rPr>
        <w:t xml:space="preserve">essional/Personal Services, </w:t>
      </w:r>
      <w:r w:rsidR="006B5D2B" w:rsidRPr="00DC2C68">
        <w:rPr>
          <w:rFonts w:asciiTheme="minorHAnsi" w:hAnsiTheme="minorHAnsi" w:cstheme="minorHAnsi"/>
          <w:iCs/>
          <w:color w:val="auto"/>
          <w:sz w:val="22"/>
          <w:szCs w:val="22"/>
        </w:rPr>
        <w:t xml:space="preserve">or </w:t>
      </w:r>
      <w:r w:rsidR="00E25A7C" w:rsidRPr="00DC2C68">
        <w:rPr>
          <w:rFonts w:asciiTheme="minorHAnsi" w:hAnsiTheme="minorHAnsi" w:cstheme="minorHAnsi"/>
          <w:iCs/>
          <w:color w:val="auto"/>
          <w:sz w:val="22"/>
          <w:szCs w:val="22"/>
        </w:rPr>
        <w:t>Unusual &amp; Compelling Urgency</w:t>
      </w:r>
      <w:r w:rsidR="003648CB" w:rsidRPr="00DC2C68">
        <w:rPr>
          <w:rFonts w:asciiTheme="minorHAnsi" w:hAnsiTheme="minorHAnsi" w:cstheme="minorHAnsi"/>
          <w:iCs/>
          <w:color w:val="auto"/>
          <w:sz w:val="22"/>
          <w:szCs w:val="22"/>
        </w:rPr>
        <w:t xml:space="preserve"> is checked in Section I</w:t>
      </w:r>
      <w:r w:rsidR="00C84A0C" w:rsidRPr="00DC2C68">
        <w:rPr>
          <w:rFonts w:asciiTheme="minorHAnsi" w:hAnsiTheme="minorHAnsi" w:cstheme="minorHAnsi"/>
          <w:iCs/>
          <w:color w:val="auto"/>
          <w:sz w:val="22"/>
          <w:szCs w:val="22"/>
        </w:rPr>
        <w:t>.</w:t>
      </w:r>
    </w:p>
    <w:p w14:paraId="00C4EAE0" w14:textId="77777777" w:rsidR="00EC7CC5" w:rsidRDefault="00EC7CC5" w:rsidP="00EC7CC5">
      <w:pPr>
        <w:pStyle w:val="Default"/>
        <w:ind w:left="-450" w:right="-720"/>
        <w:rPr>
          <w:rFonts w:asciiTheme="minorHAnsi" w:hAnsiTheme="minorHAnsi" w:cstheme="minorHAnsi"/>
          <w:b/>
          <w:iCs/>
          <w:color w:val="221E1F"/>
          <w:sz w:val="22"/>
          <w:szCs w:val="22"/>
          <w:u w:val="single"/>
        </w:rPr>
      </w:pPr>
    </w:p>
    <w:p w14:paraId="3BEA5AF4" w14:textId="32264229" w:rsidR="00B74FD4" w:rsidRPr="00EC7CC5" w:rsidRDefault="003648CB" w:rsidP="00EC7CC5">
      <w:pPr>
        <w:pStyle w:val="Default"/>
        <w:ind w:left="-450" w:right="-720"/>
        <w:rPr>
          <w:rFonts w:asciiTheme="minorHAnsi" w:hAnsiTheme="minorHAnsi" w:cstheme="minorHAnsi"/>
          <w:b/>
          <w:iCs/>
          <w:color w:val="221E1F"/>
          <w:sz w:val="22"/>
          <w:szCs w:val="22"/>
          <w:u w:val="single"/>
        </w:rPr>
      </w:pPr>
      <w:r w:rsidRPr="00EC7CC5">
        <w:rPr>
          <w:rFonts w:asciiTheme="minorHAnsi" w:hAnsiTheme="minorHAnsi" w:cstheme="minorHAnsi"/>
          <w:color w:val="221E1F"/>
          <w:sz w:val="22"/>
          <w:szCs w:val="22"/>
        </w:rPr>
        <w:t xml:space="preserve">As required </w:t>
      </w:r>
      <w:r w:rsidR="006B5D2B" w:rsidRPr="00EC7CC5">
        <w:rPr>
          <w:rFonts w:asciiTheme="minorHAnsi" w:hAnsiTheme="minorHAnsi" w:cstheme="minorHAnsi"/>
          <w:color w:val="221E1F"/>
          <w:sz w:val="22"/>
          <w:szCs w:val="22"/>
        </w:rPr>
        <w:t xml:space="preserve">by the </w:t>
      </w:r>
      <w:r w:rsidR="00890F7D" w:rsidRPr="00EC7CC5">
        <w:rPr>
          <w:rFonts w:asciiTheme="minorHAnsi" w:hAnsiTheme="minorHAnsi" w:cstheme="minorHAnsi"/>
          <w:color w:val="221E1F"/>
          <w:sz w:val="22"/>
          <w:szCs w:val="22"/>
        </w:rPr>
        <w:t xml:space="preserve">CA Public Contract Code and </w:t>
      </w:r>
      <w:r w:rsidRPr="00EC7CC5">
        <w:rPr>
          <w:rFonts w:asciiTheme="minorHAnsi" w:hAnsiTheme="minorHAnsi" w:cstheme="minorHAnsi"/>
          <w:color w:val="221E1F"/>
          <w:sz w:val="22"/>
          <w:szCs w:val="22"/>
        </w:rPr>
        <w:t xml:space="preserve">FAR provision Subpart 15.4, </w:t>
      </w:r>
      <w:r w:rsidRPr="00EC7CC5">
        <w:rPr>
          <w:rFonts w:asciiTheme="minorHAnsi" w:hAnsiTheme="minorHAnsi" w:cstheme="minorHAnsi"/>
          <w:b/>
          <w:color w:val="221E1F"/>
          <w:sz w:val="22"/>
          <w:szCs w:val="22"/>
        </w:rPr>
        <w:t>how did you determine this is a fair and reasonable price</w:t>
      </w:r>
      <w:r w:rsidRPr="00EC7CC5">
        <w:rPr>
          <w:rFonts w:asciiTheme="minorHAnsi" w:hAnsiTheme="minorHAnsi" w:cstheme="minorHAnsi"/>
          <w:color w:val="221E1F"/>
          <w:sz w:val="22"/>
          <w:szCs w:val="22"/>
        </w:rPr>
        <w:t>?</w:t>
      </w:r>
      <w:r w:rsidR="00B74FD4" w:rsidRPr="00EC7CC5">
        <w:rPr>
          <w:rFonts w:asciiTheme="minorHAnsi" w:hAnsiTheme="minorHAnsi" w:cstheme="minorHAnsi"/>
          <w:color w:val="221E1F"/>
          <w:sz w:val="22"/>
          <w:szCs w:val="22"/>
        </w:rPr>
        <w:t xml:space="preserve"> (Whenever possible, base price reasonableness on comparable/similar quotes (FAR 13.106-3).</w:t>
      </w:r>
      <w:r w:rsidR="00DC01EA" w:rsidRPr="00EC7CC5">
        <w:rPr>
          <w:rFonts w:asciiTheme="minorHAnsi" w:hAnsiTheme="minorHAnsi" w:cstheme="minorHAnsi"/>
          <w:color w:val="221E1F"/>
          <w:sz w:val="22"/>
          <w:szCs w:val="22"/>
          <w:highlight w:val="lightGray"/>
        </w:rPr>
        <w:fldChar w:fldCharType="begin">
          <w:ffData>
            <w:name w:val="Text15"/>
            <w:enabled/>
            <w:calcOnExit w:val="0"/>
            <w:textInput>
              <w:format w:val="FIRST CAPITAL"/>
            </w:textInput>
          </w:ffData>
        </w:fldChar>
      </w:r>
      <w:bookmarkStart w:id="7" w:name="Text15"/>
      <w:r w:rsidR="00DC01EA" w:rsidRPr="00EC7CC5">
        <w:rPr>
          <w:rFonts w:asciiTheme="minorHAnsi" w:hAnsiTheme="minorHAnsi" w:cstheme="minorHAnsi"/>
          <w:color w:val="221E1F"/>
          <w:sz w:val="22"/>
          <w:szCs w:val="22"/>
          <w:highlight w:val="lightGray"/>
        </w:rPr>
        <w:instrText xml:space="preserve"> FORMTEXT </w:instrText>
      </w:r>
      <w:r w:rsidR="00DC01EA" w:rsidRPr="00EC7CC5">
        <w:rPr>
          <w:rFonts w:asciiTheme="minorHAnsi" w:hAnsiTheme="minorHAnsi" w:cstheme="minorHAnsi"/>
          <w:color w:val="221E1F"/>
          <w:sz w:val="22"/>
          <w:szCs w:val="22"/>
          <w:highlight w:val="lightGray"/>
        </w:rPr>
      </w:r>
      <w:r w:rsidR="00DC01EA" w:rsidRPr="00EC7CC5">
        <w:rPr>
          <w:rFonts w:asciiTheme="minorHAnsi" w:hAnsiTheme="minorHAnsi" w:cstheme="minorHAnsi"/>
          <w:color w:val="221E1F"/>
          <w:sz w:val="22"/>
          <w:szCs w:val="22"/>
          <w:highlight w:val="lightGray"/>
        </w:rPr>
        <w:fldChar w:fldCharType="separate"/>
      </w:r>
      <w:r w:rsidR="007A699D" w:rsidRPr="00DC2C68">
        <w:rPr>
          <w:rFonts w:asciiTheme="minorHAnsi" w:hAnsiTheme="minorHAnsi" w:cstheme="minorHAnsi"/>
          <w:color w:val="221E1F"/>
          <w:sz w:val="22"/>
          <w:szCs w:val="22"/>
          <w:highlight w:val="lightGray"/>
        </w:rPr>
        <w:t> </w:t>
      </w:r>
      <w:r w:rsidR="007A699D" w:rsidRPr="00DC2C68">
        <w:rPr>
          <w:rFonts w:asciiTheme="minorHAnsi" w:hAnsiTheme="minorHAnsi" w:cstheme="minorHAnsi"/>
          <w:color w:val="221E1F"/>
          <w:sz w:val="22"/>
          <w:szCs w:val="22"/>
          <w:highlight w:val="lightGray"/>
        </w:rPr>
        <w:t> </w:t>
      </w:r>
      <w:r w:rsidR="007A699D" w:rsidRPr="00DC2C68">
        <w:rPr>
          <w:rFonts w:asciiTheme="minorHAnsi" w:hAnsiTheme="minorHAnsi" w:cstheme="minorHAnsi"/>
          <w:color w:val="221E1F"/>
          <w:sz w:val="22"/>
          <w:szCs w:val="22"/>
          <w:highlight w:val="lightGray"/>
        </w:rPr>
        <w:t> </w:t>
      </w:r>
      <w:r w:rsidR="007A699D" w:rsidRPr="00DC2C68">
        <w:rPr>
          <w:rFonts w:asciiTheme="minorHAnsi" w:hAnsiTheme="minorHAnsi" w:cstheme="minorHAnsi"/>
          <w:color w:val="221E1F"/>
          <w:sz w:val="22"/>
          <w:szCs w:val="22"/>
          <w:highlight w:val="lightGray"/>
        </w:rPr>
        <w:t> </w:t>
      </w:r>
      <w:r w:rsidR="007A699D" w:rsidRPr="00DC2C68">
        <w:rPr>
          <w:rFonts w:asciiTheme="minorHAnsi" w:hAnsiTheme="minorHAnsi" w:cstheme="minorHAnsi"/>
          <w:color w:val="221E1F"/>
          <w:sz w:val="22"/>
          <w:szCs w:val="22"/>
          <w:highlight w:val="lightGray"/>
        </w:rPr>
        <w:t> </w:t>
      </w:r>
      <w:r w:rsidR="00DC01EA" w:rsidRPr="00EC7CC5">
        <w:rPr>
          <w:rFonts w:asciiTheme="minorHAnsi" w:hAnsiTheme="minorHAnsi" w:cstheme="minorHAnsi"/>
          <w:color w:val="221E1F"/>
          <w:sz w:val="22"/>
          <w:szCs w:val="22"/>
          <w:highlight w:val="lightGray"/>
        </w:rPr>
        <w:fldChar w:fldCharType="end"/>
      </w:r>
      <w:bookmarkEnd w:id="7"/>
    </w:p>
    <w:p w14:paraId="0EB44F3B" w14:textId="77777777" w:rsidR="00DC01EA" w:rsidRPr="00DC2C68" w:rsidRDefault="00DC01EA" w:rsidP="00783F80">
      <w:pPr>
        <w:pStyle w:val="Default"/>
        <w:ind w:left="-450" w:right="-720"/>
        <w:jc w:val="both"/>
        <w:rPr>
          <w:rFonts w:asciiTheme="minorHAnsi" w:hAnsiTheme="minorHAnsi" w:cstheme="minorHAnsi"/>
          <w:color w:val="221E1F"/>
          <w:sz w:val="22"/>
          <w:szCs w:val="22"/>
        </w:rPr>
      </w:pPr>
    </w:p>
    <w:p w14:paraId="543111E9" w14:textId="4682828E" w:rsidR="003648CB" w:rsidRPr="00DC2C68" w:rsidRDefault="00890F7D" w:rsidP="00783F80">
      <w:pPr>
        <w:pStyle w:val="Default"/>
        <w:ind w:left="-450" w:right="-720"/>
        <w:jc w:val="both"/>
        <w:rPr>
          <w:rFonts w:asciiTheme="minorHAnsi" w:hAnsiTheme="minorHAnsi" w:cstheme="minorHAnsi"/>
          <w:color w:val="221E1F"/>
          <w:sz w:val="22"/>
          <w:szCs w:val="22"/>
        </w:rPr>
      </w:pPr>
      <w:r w:rsidRPr="00DC2C68">
        <w:rPr>
          <w:rFonts w:asciiTheme="minorHAnsi" w:hAnsiTheme="minorHAnsi" w:cstheme="minorHAnsi"/>
          <w:color w:val="221E1F"/>
          <w:sz w:val="22"/>
          <w:szCs w:val="22"/>
        </w:rPr>
        <w:t xml:space="preserve">Can you compare the </w:t>
      </w:r>
      <w:r w:rsidR="003648CB" w:rsidRPr="00DC2C68">
        <w:rPr>
          <w:rFonts w:asciiTheme="minorHAnsi" w:hAnsiTheme="minorHAnsi" w:cstheme="minorHAnsi"/>
          <w:color w:val="221E1F"/>
          <w:sz w:val="22"/>
          <w:szCs w:val="22"/>
        </w:rPr>
        <w:t xml:space="preserve">price to historical prices paid for the same or similar items? Did you perform market research or verify the pricing on a published price list/catalog?) </w:t>
      </w:r>
      <w:r w:rsidR="00DC01EA" w:rsidRPr="00DC2C68">
        <w:rPr>
          <w:rFonts w:asciiTheme="minorHAnsi" w:hAnsiTheme="minorHAnsi" w:cstheme="minorHAnsi"/>
          <w:color w:val="221E1F"/>
          <w:sz w:val="22"/>
          <w:szCs w:val="22"/>
          <w:highlight w:val="lightGray"/>
        </w:rPr>
        <w:fldChar w:fldCharType="begin">
          <w:ffData>
            <w:name w:val="Text16"/>
            <w:enabled/>
            <w:calcOnExit w:val="0"/>
            <w:textInput>
              <w:format w:val="FIRST CAPITAL"/>
            </w:textInput>
          </w:ffData>
        </w:fldChar>
      </w:r>
      <w:bookmarkStart w:id="8" w:name="Text16"/>
      <w:r w:rsidR="00DC01EA" w:rsidRPr="00DC2C68">
        <w:rPr>
          <w:rFonts w:asciiTheme="minorHAnsi" w:hAnsiTheme="minorHAnsi" w:cstheme="minorHAnsi"/>
          <w:color w:val="221E1F"/>
          <w:sz w:val="22"/>
          <w:szCs w:val="22"/>
          <w:highlight w:val="lightGray"/>
        </w:rPr>
        <w:instrText xml:space="preserve"> FORMTEXT </w:instrText>
      </w:r>
      <w:r w:rsidR="00DC01EA" w:rsidRPr="00DC2C68">
        <w:rPr>
          <w:rFonts w:asciiTheme="minorHAnsi" w:hAnsiTheme="minorHAnsi" w:cstheme="minorHAnsi"/>
          <w:color w:val="221E1F"/>
          <w:sz w:val="22"/>
          <w:szCs w:val="22"/>
          <w:highlight w:val="lightGray"/>
        </w:rPr>
      </w:r>
      <w:r w:rsidR="00DC01EA" w:rsidRPr="00DC2C68">
        <w:rPr>
          <w:rFonts w:asciiTheme="minorHAnsi" w:hAnsiTheme="minorHAnsi" w:cstheme="minorHAnsi"/>
          <w:color w:val="221E1F"/>
          <w:sz w:val="22"/>
          <w:szCs w:val="22"/>
          <w:highlight w:val="lightGray"/>
        </w:rPr>
        <w:fldChar w:fldCharType="separate"/>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color w:val="221E1F"/>
          <w:sz w:val="22"/>
          <w:szCs w:val="22"/>
          <w:highlight w:val="lightGray"/>
        </w:rPr>
        <w:fldChar w:fldCharType="end"/>
      </w:r>
      <w:bookmarkEnd w:id="8"/>
    </w:p>
    <w:p w14:paraId="1EE66DED" w14:textId="77777777" w:rsidR="00DC01EA" w:rsidRPr="00DC2C68" w:rsidRDefault="00DC01EA" w:rsidP="00783F80">
      <w:pPr>
        <w:pStyle w:val="Default"/>
        <w:ind w:left="-450" w:right="-720"/>
        <w:rPr>
          <w:rFonts w:asciiTheme="minorHAnsi" w:hAnsiTheme="minorHAnsi" w:cstheme="minorHAnsi"/>
          <w:color w:val="221E1F"/>
          <w:sz w:val="22"/>
          <w:szCs w:val="22"/>
        </w:rPr>
      </w:pPr>
    </w:p>
    <w:p w14:paraId="3E77970F" w14:textId="7F3956FB" w:rsidR="00B74FD4" w:rsidRPr="00DC2C68" w:rsidRDefault="00C70D92" w:rsidP="00783F80">
      <w:pPr>
        <w:pStyle w:val="Default"/>
        <w:ind w:left="-450" w:right="-720"/>
        <w:jc w:val="both"/>
        <w:rPr>
          <w:rFonts w:asciiTheme="minorHAnsi" w:hAnsiTheme="minorHAnsi" w:cstheme="minorHAnsi"/>
          <w:color w:val="221E1F"/>
          <w:sz w:val="22"/>
          <w:szCs w:val="22"/>
        </w:rPr>
      </w:pPr>
      <w:r w:rsidRPr="00DC2C68">
        <w:rPr>
          <w:rFonts w:asciiTheme="minorHAnsi" w:hAnsiTheme="minorHAnsi" w:cstheme="minorHAnsi"/>
          <w:color w:val="221E1F"/>
          <w:sz w:val="22"/>
          <w:szCs w:val="22"/>
        </w:rPr>
        <w:t xml:space="preserve">For </w:t>
      </w:r>
      <w:r w:rsidR="00890F7D" w:rsidRPr="00DC2C68">
        <w:rPr>
          <w:rFonts w:asciiTheme="minorHAnsi" w:hAnsiTheme="minorHAnsi" w:cstheme="minorHAnsi"/>
          <w:color w:val="221E1F"/>
          <w:sz w:val="22"/>
          <w:szCs w:val="22"/>
        </w:rPr>
        <w:t xml:space="preserve">FEDERAL grants with </w:t>
      </w:r>
      <w:r w:rsidR="003648CB" w:rsidRPr="00DC2C68">
        <w:rPr>
          <w:rFonts w:asciiTheme="minorHAnsi" w:hAnsiTheme="minorHAnsi" w:cstheme="minorHAnsi"/>
          <w:color w:val="221E1F"/>
          <w:sz w:val="22"/>
          <w:szCs w:val="22"/>
        </w:rPr>
        <w:t xml:space="preserve">non-competitive </w:t>
      </w:r>
      <w:r w:rsidRPr="00DC2C68">
        <w:rPr>
          <w:rFonts w:asciiTheme="minorHAnsi" w:hAnsiTheme="minorHAnsi" w:cstheme="minorHAnsi"/>
          <w:color w:val="221E1F"/>
          <w:sz w:val="22"/>
          <w:szCs w:val="22"/>
        </w:rPr>
        <w:t xml:space="preserve">sole source </w:t>
      </w:r>
      <w:r w:rsidR="007474DC" w:rsidRPr="00DC2C68">
        <w:rPr>
          <w:rFonts w:asciiTheme="minorHAnsi" w:hAnsiTheme="minorHAnsi" w:cstheme="minorHAnsi"/>
          <w:color w:val="221E1F"/>
          <w:sz w:val="22"/>
          <w:szCs w:val="22"/>
        </w:rPr>
        <w:t xml:space="preserve">orders </w:t>
      </w:r>
      <w:r w:rsidR="007474DC" w:rsidRPr="00DC2C68">
        <w:rPr>
          <w:rFonts w:asciiTheme="minorHAnsi" w:hAnsiTheme="minorHAnsi" w:cstheme="minorHAnsi"/>
          <w:b/>
          <w:color w:val="auto"/>
          <w:sz w:val="22"/>
          <w:szCs w:val="22"/>
        </w:rPr>
        <w:t xml:space="preserve">≥ </w:t>
      </w:r>
      <w:r w:rsidR="007474DC" w:rsidRPr="00DC2C68">
        <w:rPr>
          <w:rFonts w:asciiTheme="minorHAnsi" w:hAnsiTheme="minorHAnsi" w:cstheme="minorHAnsi"/>
          <w:color w:val="221E1F"/>
          <w:sz w:val="22"/>
          <w:szCs w:val="22"/>
        </w:rPr>
        <w:t>$150,000</w:t>
      </w:r>
      <w:r w:rsidR="00890F7D" w:rsidRPr="00DC2C68">
        <w:rPr>
          <w:rFonts w:asciiTheme="minorHAnsi" w:hAnsiTheme="minorHAnsi" w:cstheme="minorHAnsi"/>
          <w:color w:val="221E1F"/>
          <w:sz w:val="22"/>
          <w:szCs w:val="22"/>
        </w:rPr>
        <w:t xml:space="preserve">, </w:t>
      </w:r>
      <w:r w:rsidR="006B5D2B" w:rsidRPr="00DC2C68">
        <w:rPr>
          <w:rFonts w:asciiTheme="minorHAnsi" w:hAnsiTheme="minorHAnsi" w:cstheme="minorHAnsi"/>
          <w:color w:val="221E1F"/>
          <w:sz w:val="22"/>
          <w:szCs w:val="22"/>
        </w:rPr>
        <w:t xml:space="preserve">2 CFR </w:t>
      </w:r>
      <w:r w:rsidR="00890F7D" w:rsidRPr="00DC2C68">
        <w:rPr>
          <w:rFonts w:asciiTheme="minorHAnsi" w:hAnsiTheme="minorHAnsi" w:cstheme="minorHAnsi"/>
          <w:color w:val="221E1F"/>
          <w:sz w:val="22"/>
          <w:szCs w:val="22"/>
        </w:rPr>
        <w:t xml:space="preserve">§ 200.323 </w:t>
      </w:r>
      <w:r w:rsidR="006B5D2B" w:rsidRPr="00DC2C68">
        <w:rPr>
          <w:rFonts w:asciiTheme="minorHAnsi" w:hAnsiTheme="minorHAnsi" w:cstheme="minorHAnsi"/>
          <w:color w:val="221E1F"/>
          <w:sz w:val="22"/>
          <w:szCs w:val="22"/>
        </w:rPr>
        <w:t xml:space="preserve">requires that </w:t>
      </w:r>
      <w:r w:rsidR="00890F7D" w:rsidRPr="00DC2C68">
        <w:rPr>
          <w:rFonts w:asciiTheme="minorHAnsi" w:hAnsiTheme="minorHAnsi" w:cstheme="minorHAnsi"/>
          <w:color w:val="221E1F"/>
          <w:sz w:val="22"/>
          <w:szCs w:val="22"/>
        </w:rPr>
        <w:t xml:space="preserve">we </w:t>
      </w:r>
      <w:r w:rsidR="003648CB" w:rsidRPr="00DC2C68">
        <w:rPr>
          <w:rFonts w:asciiTheme="minorHAnsi" w:hAnsiTheme="minorHAnsi" w:cstheme="minorHAnsi"/>
          <w:color w:val="221E1F"/>
          <w:sz w:val="22"/>
          <w:szCs w:val="22"/>
        </w:rPr>
        <w:t>n</w:t>
      </w:r>
      <w:r w:rsidR="008E2B67" w:rsidRPr="00DC2C68">
        <w:rPr>
          <w:rFonts w:asciiTheme="minorHAnsi" w:hAnsiTheme="minorHAnsi" w:cstheme="minorHAnsi"/>
          <w:color w:val="221E1F"/>
          <w:sz w:val="22"/>
          <w:szCs w:val="22"/>
        </w:rPr>
        <w:t xml:space="preserve">egotiate profit as a separate </w:t>
      </w:r>
      <w:r w:rsidR="003648CB" w:rsidRPr="00DC2C68">
        <w:rPr>
          <w:rFonts w:asciiTheme="minorHAnsi" w:hAnsiTheme="minorHAnsi" w:cstheme="minorHAnsi"/>
          <w:color w:val="221E1F"/>
          <w:sz w:val="22"/>
          <w:szCs w:val="22"/>
        </w:rPr>
        <w:t>element of the price. Please describe above how the vendor’s profit was negotiated.</w:t>
      </w:r>
      <w:r w:rsidR="00DC01EA" w:rsidRPr="00DC2C68">
        <w:rPr>
          <w:rFonts w:asciiTheme="minorHAnsi" w:hAnsiTheme="minorHAnsi" w:cstheme="minorHAnsi"/>
          <w:color w:val="221E1F"/>
          <w:sz w:val="22"/>
          <w:szCs w:val="22"/>
          <w:highlight w:val="lightGray"/>
        </w:rPr>
        <w:fldChar w:fldCharType="begin">
          <w:ffData>
            <w:name w:val="Text17"/>
            <w:enabled/>
            <w:calcOnExit w:val="0"/>
            <w:textInput>
              <w:format w:val="FIRST CAPITAL"/>
            </w:textInput>
          </w:ffData>
        </w:fldChar>
      </w:r>
      <w:bookmarkStart w:id="9" w:name="Text17"/>
      <w:r w:rsidR="00DC01EA" w:rsidRPr="00DC2C68">
        <w:rPr>
          <w:rFonts w:asciiTheme="minorHAnsi" w:hAnsiTheme="minorHAnsi" w:cstheme="minorHAnsi"/>
          <w:color w:val="221E1F"/>
          <w:sz w:val="22"/>
          <w:szCs w:val="22"/>
          <w:highlight w:val="lightGray"/>
        </w:rPr>
        <w:instrText xml:space="preserve"> FORMTEXT </w:instrText>
      </w:r>
      <w:r w:rsidR="00DC01EA" w:rsidRPr="00DC2C68">
        <w:rPr>
          <w:rFonts w:asciiTheme="minorHAnsi" w:hAnsiTheme="minorHAnsi" w:cstheme="minorHAnsi"/>
          <w:color w:val="221E1F"/>
          <w:sz w:val="22"/>
          <w:szCs w:val="22"/>
          <w:highlight w:val="lightGray"/>
        </w:rPr>
      </w:r>
      <w:r w:rsidR="00DC01EA" w:rsidRPr="00DC2C68">
        <w:rPr>
          <w:rFonts w:asciiTheme="minorHAnsi" w:hAnsiTheme="minorHAnsi" w:cstheme="minorHAnsi"/>
          <w:color w:val="221E1F"/>
          <w:sz w:val="22"/>
          <w:szCs w:val="22"/>
          <w:highlight w:val="lightGray"/>
        </w:rPr>
        <w:fldChar w:fldCharType="separate"/>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noProof/>
          <w:color w:val="221E1F"/>
          <w:sz w:val="22"/>
          <w:szCs w:val="22"/>
          <w:highlight w:val="lightGray"/>
        </w:rPr>
        <w:t> </w:t>
      </w:r>
      <w:r w:rsidR="00DC01EA" w:rsidRPr="00DC2C68">
        <w:rPr>
          <w:rFonts w:asciiTheme="minorHAnsi" w:hAnsiTheme="minorHAnsi" w:cstheme="minorHAnsi"/>
          <w:color w:val="221E1F"/>
          <w:sz w:val="22"/>
          <w:szCs w:val="22"/>
          <w:highlight w:val="lightGray"/>
        </w:rPr>
        <w:fldChar w:fldCharType="end"/>
      </w:r>
      <w:bookmarkEnd w:id="9"/>
    </w:p>
    <w:p w14:paraId="4EAADCC1" w14:textId="77777777" w:rsidR="00BB1D57" w:rsidRPr="00DC2C68" w:rsidRDefault="00BB1D57" w:rsidP="00783F80">
      <w:pPr>
        <w:pStyle w:val="Default"/>
        <w:ind w:left="-450" w:right="-720"/>
        <w:jc w:val="both"/>
        <w:rPr>
          <w:rFonts w:asciiTheme="minorHAnsi" w:hAnsiTheme="minorHAnsi" w:cstheme="minorHAnsi"/>
          <w:color w:val="221E1F"/>
          <w:sz w:val="22"/>
          <w:szCs w:val="22"/>
        </w:rPr>
      </w:pPr>
    </w:p>
    <w:p w14:paraId="6DC09998" w14:textId="17D76CD0" w:rsidR="005456A0" w:rsidRPr="00DC2C68" w:rsidRDefault="00BB1D57" w:rsidP="00783F80">
      <w:pPr>
        <w:pStyle w:val="Default"/>
        <w:ind w:left="-450" w:right="-720"/>
        <w:jc w:val="both"/>
        <w:rPr>
          <w:rFonts w:asciiTheme="minorHAnsi" w:hAnsiTheme="minorHAnsi" w:cstheme="minorHAnsi"/>
          <w:color w:val="221E1F"/>
          <w:sz w:val="22"/>
          <w:szCs w:val="22"/>
        </w:rPr>
      </w:pPr>
      <w:r w:rsidRPr="00DC2C68">
        <w:rPr>
          <w:rFonts w:asciiTheme="minorHAnsi" w:hAnsiTheme="minorHAnsi" w:cstheme="minorHAnsi"/>
          <w:color w:val="221E1F"/>
          <w:sz w:val="22"/>
          <w:szCs w:val="22"/>
        </w:rPr>
        <w:t xml:space="preserve">FEDERAL </w:t>
      </w:r>
      <w:r w:rsidR="00DF6FC2" w:rsidRPr="00DC2C68">
        <w:rPr>
          <w:rFonts w:asciiTheme="minorHAnsi" w:hAnsiTheme="minorHAnsi" w:cstheme="minorHAnsi"/>
          <w:color w:val="221E1F"/>
          <w:sz w:val="22"/>
          <w:szCs w:val="22"/>
        </w:rPr>
        <w:t xml:space="preserve">DFAR </w:t>
      </w:r>
      <w:r w:rsidRPr="00DC2C68">
        <w:rPr>
          <w:rFonts w:asciiTheme="minorHAnsi" w:hAnsiTheme="minorHAnsi" w:cstheme="minorHAnsi"/>
          <w:color w:val="221E1F"/>
          <w:sz w:val="22"/>
          <w:szCs w:val="22"/>
        </w:rPr>
        <w:t xml:space="preserve">contracts </w:t>
      </w:r>
      <w:r w:rsidRPr="00DC2C68">
        <w:rPr>
          <w:rFonts w:asciiTheme="minorHAnsi" w:hAnsiTheme="minorHAnsi" w:cstheme="minorHAnsi"/>
          <w:b/>
          <w:color w:val="auto"/>
          <w:sz w:val="22"/>
          <w:szCs w:val="22"/>
        </w:rPr>
        <w:t xml:space="preserve">≥ </w:t>
      </w:r>
      <w:r w:rsidRPr="00DC2C68">
        <w:rPr>
          <w:rFonts w:asciiTheme="minorHAnsi" w:hAnsiTheme="minorHAnsi" w:cstheme="minorHAnsi"/>
          <w:color w:val="221E1F"/>
          <w:sz w:val="22"/>
          <w:szCs w:val="22"/>
        </w:rPr>
        <w:t xml:space="preserve">$750,000, </w:t>
      </w:r>
      <w:r w:rsidR="00DF6FC2" w:rsidRPr="00DC2C68">
        <w:rPr>
          <w:rFonts w:asciiTheme="minorHAnsi" w:hAnsiTheme="minorHAnsi" w:cstheme="minorHAnsi"/>
          <w:color w:val="221E1F"/>
          <w:sz w:val="22"/>
          <w:szCs w:val="22"/>
        </w:rPr>
        <w:t xml:space="preserve">require that Suppliers submit certified cost or pricing data.  </w:t>
      </w:r>
      <w:r w:rsidR="00DF6FC2" w:rsidRPr="00DC2C68">
        <w:rPr>
          <w:rFonts w:asciiTheme="minorHAnsi" w:hAnsiTheme="minorHAnsi" w:cstheme="minorHAnsi"/>
          <w:spacing w:val="-5"/>
          <w:sz w:val="22"/>
          <w:szCs w:val="22"/>
        </w:rPr>
        <w:t>Truth in Negotiations Act (TINA) (10 U.S.C. 2306a and 41 U.S.C. chapter 35</w:t>
      </w:r>
      <w:r w:rsidRPr="00DC2C68">
        <w:rPr>
          <w:rFonts w:asciiTheme="minorHAnsi" w:hAnsiTheme="minorHAnsi" w:cstheme="minorHAnsi"/>
          <w:color w:val="221E1F"/>
          <w:sz w:val="22"/>
          <w:szCs w:val="22"/>
        </w:rPr>
        <w:t>.</w:t>
      </w:r>
      <w:r w:rsidR="00C654EA" w:rsidRPr="00DC2C68">
        <w:rPr>
          <w:rFonts w:asciiTheme="minorHAnsi" w:hAnsiTheme="minorHAnsi" w:cstheme="minorHAnsi"/>
          <w:color w:val="221E1F"/>
          <w:sz w:val="22"/>
          <w:szCs w:val="22"/>
        </w:rPr>
        <w:t xml:space="preserve"> Provide the Supplier’s information meeting this requirement here:</w:t>
      </w:r>
      <w:r w:rsidR="005456A0" w:rsidRPr="00DC2C68">
        <w:rPr>
          <w:rFonts w:asciiTheme="minorHAnsi" w:hAnsiTheme="minorHAnsi" w:cstheme="minorHAnsi"/>
          <w:sz w:val="22"/>
          <w:szCs w:val="22"/>
          <w:highlight w:val="lightGray"/>
        </w:rPr>
        <w:fldChar w:fldCharType="begin">
          <w:ffData>
            <w:name w:val="Text10"/>
            <w:enabled/>
            <w:calcOnExit w:val="0"/>
            <w:textInput/>
          </w:ffData>
        </w:fldChar>
      </w:r>
      <w:r w:rsidR="005456A0" w:rsidRPr="00DC2C68">
        <w:rPr>
          <w:rFonts w:asciiTheme="minorHAnsi" w:hAnsiTheme="minorHAnsi" w:cstheme="minorHAnsi"/>
          <w:sz w:val="22"/>
          <w:szCs w:val="22"/>
          <w:highlight w:val="lightGray"/>
        </w:rPr>
        <w:instrText xml:space="preserve"> FORMTEXT </w:instrText>
      </w:r>
      <w:r w:rsidR="005456A0" w:rsidRPr="00DC2C68">
        <w:rPr>
          <w:rFonts w:asciiTheme="minorHAnsi" w:hAnsiTheme="minorHAnsi" w:cstheme="minorHAnsi"/>
          <w:sz w:val="22"/>
          <w:szCs w:val="22"/>
          <w:highlight w:val="lightGray"/>
        </w:rPr>
      </w:r>
      <w:r w:rsidR="005456A0" w:rsidRPr="00DC2C68">
        <w:rPr>
          <w:rFonts w:asciiTheme="minorHAnsi" w:hAnsiTheme="minorHAnsi" w:cstheme="minorHAnsi"/>
          <w:sz w:val="22"/>
          <w:szCs w:val="22"/>
          <w:highlight w:val="lightGray"/>
        </w:rPr>
        <w:fldChar w:fldCharType="separate"/>
      </w:r>
      <w:r w:rsidR="005456A0" w:rsidRPr="00DC2C68">
        <w:rPr>
          <w:rFonts w:asciiTheme="minorHAnsi" w:hAnsiTheme="minorHAnsi" w:cstheme="minorHAnsi"/>
          <w:sz w:val="22"/>
          <w:szCs w:val="22"/>
          <w:highlight w:val="lightGray"/>
        </w:rPr>
        <w:t> </w:t>
      </w:r>
      <w:r w:rsidR="005456A0" w:rsidRPr="00DC2C68">
        <w:rPr>
          <w:rFonts w:asciiTheme="minorHAnsi" w:hAnsiTheme="minorHAnsi" w:cstheme="minorHAnsi"/>
          <w:sz w:val="22"/>
          <w:szCs w:val="22"/>
          <w:highlight w:val="lightGray"/>
        </w:rPr>
        <w:t> </w:t>
      </w:r>
      <w:r w:rsidR="005456A0" w:rsidRPr="00DC2C68">
        <w:rPr>
          <w:rFonts w:asciiTheme="minorHAnsi" w:hAnsiTheme="minorHAnsi" w:cstheme="minorHAnsi"/>
          <w:sz w:val="22"/>
          <w:szCs w:val="22"/>
          <w:highlight w:val="lightGray"/>
        </w:rPr>
        <w:t> </w:t>
      </w:r>
      <w:r w:rsidR="005456A0" w:rsidRPr="00DC2C68">
        <w:rPr>
          <w:rFonts w:asciiTheme="minorHAnsi" w:hAnsiTheme="minorHAnsi" w:cstheme="minorHAnsi"/>
          <w:sz w:val="22"/>
          <w:szCs w:val="22"/>
          <w:highlight w:val="lightGray"/>
        </w:rPr>
        <w:t> </w:t>
      </w:r>
      <w:r w:rsidR="005456A0" w:rsidRPr="00DC2C68">
        <w:rPr>
          <w:rFonts w:asciiTheme="minorHAnsi" w:hAnsiTheme="minorHAnsi" w:cstheme="minorHAnsi"/>
          <w:sz w:val="22"/>
          <w:szCs w:val="22"/>
          <w:highlight w:val="lightGray"/>
        </w:rPr>
        <w:t> </w:t>
      </w:r>
      <w:r w:rsidR="005456A0" w:rsidRPr="00DC2C68">
        <w:rPr>
          <w:rFonts w:asciiTheme="minorHAnsi" w:hAnsiTheme="minorHAnsi" w:cstheme="minorHAnsi"/>
          <w:sz w:val="22"/>
          <w:szCs w:val="22"/>
          <w:highlight w:val="lightGray"/>
        </w:rPr>
        <w:fldChar w:fldCharType="end"/>
      </w:r>
    </w:p>
    <w:p w14:paraId="508EB91A" w14:textId="77777777" w:rsidR="005456A0" w:rsidRPr="00DC2C68" w:rsidRDefault="005456A0" w:rsidP="00783F80">
      <w:pPr>
        <w:pStyle w:val="Default"/>
        <w:ind w:left="-450" w:right="-720"/>
        <w:jc w:val="both"/>
        <w:rPr>
          <w:rFonts w:asciiTheme="minorHAnsi" w:hAnsiTheme="minorHAnsi" w:cstheme="minorHAnsi"/>
          <w:color w:val="221E1F"/>
          <w:sz w:val="22"/>
          <w:szCs w:val="22"/>
        </w:rPr>
      </w:pPr>
    </w:p>
    <w:p w14:paraId="07EB816E" w14:textId="00CEDBC6" w:rsidR="00952C2E" w:rsidRPr="00DC2C68" w:rsidRDefault="0021215C" w:rsidP="00783F80">
      <w:pPr>
        <w:pStyle w:val="Default"/>
        <w:numPr>
          <w:ilvl w:val="0"/>
          <w:numId w:val="19"/>
        </w:numPr>
        <w:ind w:left="-450" w:right="-720"/>
        <w:rPr>
          <w:rFonts w:asciiTheme="minorHAnsi" w:hAnsiTheme="minorHAnsi" w:cstheme="minorHAnsi"/>
          <w:iCs/>
          <w:caps/>
          <w:color w:val="221E1F"/>
          <w:sz w:val="22"/>
          <w:szCs w:val="22"/>
        </w:rPr>
      </w:pPr>
      <w:r w:rsidRPr="00DC2C68">
        <w:rPr>
          <w:rFonts w:asciiTheme="minorHAnsi" w:hAnsiTheme="minorHAnsi" w:cstheme="minorHAnsi"/>
          <w:b/>
          <w:iCs/>
          <w:caps/>
          <w:color w:val="0000FF"/>
          <w:sz w:val="22"/>
          <w:szCs w:val="22"/>
          <w:u w:val="single"/>
        </w:rPr>
        <w:t>INFORMAL BID</w:t>
      </w:r>
      <w:r w:rsidR="003648CB" w:rsidRPr="00DC2C68">
        <w:rPr>
          <w:rFonts w:asciiTheme="minorHAnsi" w:hAnsiTheme="minorHAnsi" w:cstheme="minorHAnsi"/>
          <w:b/>
          <w:iCs/>
          <w:caps/>
          <w:color w:val="221E1F"/>
          <w:sz w:val="22"/>
          <w:szCs w:val="22"/>
          <w:u w:val="single"/>
        </w:rPr>
        <w:t xml:space="preserve"> </w:t>
      </w:r>
      <w:r w:rsidR="003648CB" w:rsidRPr="00DC2C68">
        <w:rPr>
          <w:rFonts w:asciiTheme="minorHAnsi" w:hAnsiTheme="minorHAnsi" w:cstheme="minorHAnsi"/>
          <w:iCs/>
          <w:caps/>
          <w:color w:val="221E1F"/>
          <w:sz w:val="22"/>
          <w:szCs w:val="22"/>
        </w:rPr>
        <w:t>(</w:t>
      </w:r>
      <w:r w:rsidR="003648CB" w:rsidRPr="00DC2C68">
        <w:rPr>
          <w:rFonts w:asciiTheme="minorHAnsi" w:hAnsiTheme="minorHAnsi" w:cstheme="minorHAnsi"/>
          <w:iCs/>
          <w:color w:val="221E1F"/>
          <w:sz w:val="22"/>
          <w:szCs w:val="22"/>
        </w:rPr>
        <w:t xml:space="preserve">complete </w:t>
      </w:r>
      <w:r w:rsidR="003648CB" w:rsidRPr="00DC2C68">
        <w:rPr>
          <w:rFonts w:asciiTheme="minorHAnsi" w:hAnsiTheme="minorHAnsi" w:cstheme="minorHAnsi"/>
          <w:b/>
          <w:iCs/>
          <w:color w:val="FF0000"/>
          <w:sz w:val="22"/>
          <w:szCs w:val="22"/>
          <w:u w:val="single"/>
        </w:rPr>
        <w:t>ONLY</w:t>
      </w:r>
      <w:r w:rsidR="003648CB" w:rsidRPr="00DC2C68">
        <w:rPr>
          <w:rFonts w:asciiTheme="minorHAnsi" w:hAnsiTheme="minorHAnsi" w:cstheme="minorHAnsi"/>
          <w:b/>
          <w:iCs/>
          <w:color w:val="221E1F"/>
          <w:sz w:val="22"/>
          <w:szCs w:val="22"/>
          <w:u w:val="single"/>
        </w:rPr>
        <w:t xml:space="preserve"> if </w:t>
      </w:r>
      <w:r w:rsidRPr="00DC2C68">
        <w:rPr>
          <w:rFonts w:asciiTheme="minorHAnsi" w:hAnsiTheme="minorHAnsi" w:cstheme="minorHAnsi"/>
          <w:b/>
          <w:iCs/>
          <w:color w:val="221E1F"/>
          <w:sz w:val="22"/>
          <w:szCs w:val="22"/>
          <w:u w:val="single"/>
        </w:rPr>
        <w:t>Informal Bid</w:t>
      </w:r>
      <w:r w:rsidR="003648CB" w:rsidRPr="00DC2C68">
        <w:rPr>
          <w:rFonts w:asciiTheme="minorHAnsi" w:hAnsiTheme="minorHAnsi" w:cstheme="minorHAnsi"/>
          <w:iCs/>
          <w:color w:val="221E1F"/>
          <w:sz w:val="22"/>
          <w:szCs w:val="22"/>
        </w:rPr>
        <w:t xml:space="preserve"> is checked in Section I above)</w:t>
      </w:r>
    </w:p>
    <w:p w14:paraId="6EB45B99" w14:textId="3FAE61EC" w:rsidR="005456A0" w:rsidRDefault="0021215C" w:rsidP="002D747F">
      <w:pPr>
        <w:pStyle w:val="Default"/>
        <w:ind w:left="-450" w:right="-720"/>
        <w:jc w:val="both"/>
        <w:rPr>
          <w:rFonts w:asciiTheme="minorHAnsi" w:hAnsiTheme="minorHAnsi" w:cstheme="minorHAnsi"/>
          <w:iCs/>
          <w:color w:val="221E1F"/>
          <w:sz w:val="22"/>
          <w:szCs w:val="22"/>
        </w:rPr>
      </w:pPr>
      <w:r w:rsidRPr="00DC2C68">
        <w:rPr>
          <w:rFonts w:asciiTheme="minorHAnsi" w:hAnsiTheme="minorHAnsi" w:cstheme="minorHAnsi"/>
          <w:color w:val="221E1F"/>
          <w:sz w:val="22"/>
          <w:szCs w:val="22"/>
        </w:rPr>
        <w:t>Informal Bid</w:t>
      </w:r>
      <w:r w:rsidR="003648CB" w:rsidRPr="00DC2C68">
        <w:rPr>
          <w:rFonts w:asciiTheme="minorHAnsi" w:hAnsiTheme="minorHAnsi" w:cstheme="minorHAnsi"/>
          <w:color w:val="221E1F"/>
          <w:sz w:val="22"/>
          <w:szCs w:val="22"/>
        </w:rPr>
        <w:t xml:space="preserve"> is the examination of a supplier’s price by comparison with reasonable price benchmarks.</w:t>
      </w:r>
      <w:r w:rsidR="00BD7A79" w:rsidRPr="00DC2C68">
        <w:rPr>
          <w:rFonts w:asciiTheme="minorHAnsi" w:hAnsiTheme="minorHAnsi" w:cstheme="minorHAnsi"/>
          <w:color w:val="221E1F"/>
          <w:sz w:val="22"/>
          <w:szCs w:val="22"/>
        </w:rPr>
        <w:t xml:space="preserve"> </w:t>
      </w:r>
      <w:r w:rsidR="003648CB" w:rsidRPr="00DC2C68">
        <w:rPr>
          <w:rFonts w:asciiTheme="minorHAnsi" w:hAnsiTheme="minorHAnsi" w:cstheme="minorHAnsi"/>
          <w:color w:val="221E1F"/>
          <w:sz w:val="22"/>
          <w:szCs w:val="22"/>
        </w:rPr>
        <w:t xml:space="preserve"> To comply with </w:t>
      </w:r>
      <w:r w:rsidR="002815E3" w:rsidRPr="00DC2C68">
        <w:rPr>
          <w:rFonts w:asciiTheme="minorHAnsi" w:hAnsiTheme="minorHAnsi" w:cstheme="minorHAnsi"/>
          <w:color w:val="221E1F"/>
          <w:sz w:val="22"/>
          <w:szCs w:val="22"/>
        </w:rPr>
        <w:t xml:space="preserve">2 CFR </w:t>
      </w:r>
      <w:r w:rsidR="003648CB" w:rsidRPr="00DC2C68">
        <w:rPr>
          <w:rFonts w:asciiTheme="minorHAnsi" w:hAnsiTheme="minorHAnsi" w:cstheme="minorHAnsi"/>
          <w:color w:val="221E1F"/>
          <w:sz w:val="22"/>
          <w:szCs w:val="22"/>
        </w:rPr>
        <w:t xml:space="preserve">§ 200.320(b), price or rate quotations must be obtained from </w:t>
      </w:r>
      <w:r w:rsidR="002D747F">
        <w:rPr>
          <w:rFonts w:asciiTheme="minorHAnsi" w:hAnsiTheme="minorHAnsi" w:cstheme="minorHAnsi"/>
          <w:color w:val="221E1F"/>
          <w:sz w:val="22"/>
          <w:szCs w:val="22"/>
        </w:rPr>
        <w:t>three (3) qualified sources</w:t>
      </w:r>
      <w:r w:rsidR="003648CB" w:rsidRPr="00DC2C68">
        <w:rPr>
          <w:rFonts w:asciiTheme="minorHAnsi" w:hAnsiTheme="minorHAnsi" w:cstheme="minorHAnsi"/>
          <w:color w:val="221E1F"/>
          <w:sz w:val="22"/>
          <w:szCs w:val="22"/>
        </w:rPr>
        <w:t xml:space="preserve">. </w:t>
      </w:r>
      <w:r w:rsidR="00BD7A79" w:rsidRPr="00DC2C68">
        <w:rPr>
          <w:rFonts w:asciiTheme="minorHAnsi" w:hAnsiTheme="minorHAnsi" w:cstheme="minorHAnsi"/>
          <w:color w:val="221E1F"/>
          <w:sz w:val="22"/>
          <w:szCs w:val="22"/>
        </w:rPr>
        <w:t xml:space="preserve"> </w:t>
      </w:r>
      <w:r w:rsidR="00C917F2" w:rsidRPr="00DC2C68">
        <w:rPr>
          <w:rFonts w:asciiTheme="minorHAnsi" w:hAnsiTheme="minorHAnsi" w:cstheme="minorHAnsi"/>
          <w:b/>
          <w:iCs/>
          <w:color w:val="221E1F"/>
          <w:sz w:val="22"/>
          <w:szCs w:val="22"/>
        </w:rPr>
        <w:t>Skip Sections IV-VI</w:t>
      </w:r>
      <w:r w:rsidR="003648CB" w:rsidRPr="00DC2C68">
        <w:rPr>
          <w:rFonts w:asciiTheme="minorHAnsi" w:hAnsiTheme="minorHAnsi" w:cstheme="minorHAnsi"/>
          <w:b/>
          <w:iCs/>
          <w:color w:val="221E1F"/>
          <w:sz w:val="22"/>
          <w:szCs w:val="22"/>
        </w:rPr>
        <w:t xml:space="preserve">, </w:t>
      </w:r>
      <w:r w:rsidR="003648CB" w:rsidRPr="00DC2C68">
        <w:rPr>
          <w:rFonts w:asciiTheme="minorHAnsi" w:hAnsiTheme="minorHAnsi" w:cstheme="minorHAnsi"/>
          <w:iCs/>
          <w:color w:val="221E1F"/>
          <w:sz w:val="22"/>
          <w:szCs w:val="22"/>
          <w:u w:val="single"/>
        </w:rPr>
        <w:t>if you are</w:t>
      </w:r>
      <w:r w:rsidR="003648CB" w:rsidRPr="00DC2C68">
        <w:rPr>
          <w:rFonts w:asciiTheme="minorHAnsi" w:hAnsiTheme="minorHAnsi" w:cstheme="minorHAnsi"/>
          <w:iCs/>
          <w:color w:val="221E1F"/>
          <w:sz w:val="22"/>
          <w:szCs w:val="22"/>
        </w:rPr>
        <w:t xml:space="preserve"> selecting the lowest priced supplier.</w:t>
      </w:r>
      <w:r w:rsidR="00BD7A79" w:rsidRPr="00DC2C68">
        <w:rPr>
          <w:rFonts w:asciiTheme="minorHAnsi" w:hAnsiTheme="minorHAnsi" w:cstheme="minorHAnsi"/>
          <w:iCs/>
          <w:color w:val="221E1F"/>
          <w:sz w:val="22"/>
          <w:szCs w:val="22"/>
        </w:rPr>
        <w:t xml:space="preserve"> </w:t>
      </w:r>
      <w:r w:rsidR="003648CB" w:rsidRPr="00DC2C68">
        <w:rPr>
          <w:rFonts w:asciiTheme="minorHAnsi" w:hAnsiTheme="minorHAnsi" w:cstheme="minorHAnsi"/>
          <w:iCs/>
          <w:color w:val="221E1F"/>
          <w:sz w:val="22"/>
          <w:szCs w:val="22"/>
        </w:rPr>
        <w:t xml:space="preserve"> If selecting a higher priced supplier, please state </w:t>
      </w:r>
      <w:r w:rsidR="00C917F2" w:rsidRPr="00DC2C68">
        <w:rPr>
          <w:rFonts w:asciiTheme="minorHAnsi" w:hAnsiTheme="minorHAnsi" w:cstheme="minorHAnsi"/>
          <w:iCs/>
          <w:color w:val="221E1F"/>
          <w:sz w:val="22"/>
          <w:szCs w:val="22"/>
        </w:rPr>
        <w:t>your justification in Section II</w:t>
      </w:r>
      <w:r w:rsidR="003648CB" w:rsidRPr="00DC2C68">
        <w:rPr>
          <w:rFonts w:asciiTheme="minorHAnsi" w:hAnsiTheme="minorHAnsi" w:cstheme="minorHAnsi"/>
          <w:iCs/>
          <w:color w:val="221E1F"/>
          <w:sz w:val="22"/>
          <w:szCs w:val="22"/>
        </w:rPr>
        <w:t>.</w:t>
      </w:r>
    </w:p>
    <w:p w14:paraId="1FEF782C" w14:textId="77777777" w:rsidR="00EC7CC5" w:rsidRPr="00DC2C68" w:rsidRDefault="00EC7CC5" w:rsidP="002D747F">
      <w:pPr>
        <w:pStyle w:val="Default"/>
        <w:ind w:left="-450" w:right="-720"/>
        <w:jc w:val="both"/>
        <w:rPr>
          <w:rFonts w:asciiTheme="minorHAnsi" w:hAnsiTheme="minorHAnsi" w:cstheme="minorHAnsi"/>
          <w:b/>
          <w:iCs/>
          <w:caps/>
          <w:color w:val="221E1F"/>
          <w:sz w:val="22"/>
          <w:szCs w:val="22"/>
        </w:rPr>
      </w:pPr>
    </w:p>
    <w:p w14:paraId="6417A4E9" w14:textId="14EFA116" w:rsidR="009B676E" w:rsidRPr="00DC2C68" w:rsidRDefault="00952C2E" w:rsidP="00783F80">
      <w:pPr>
        <w:pStyle w:val="Default"/>
        <w:ind w:left="-450" w:right="-720"/>
        <w:rPr>
          <w:rFonts w:asciiTheme="minorHAnsi" w:hAnsiTheme="minorHAnsi" w:cstheme="minorHAnsi"/>
          <w:b/>
          <w:iCs/>
          <w:caps/>
          <w:color w:val="221E1F"/>
          <w:sz w:val="22"/>
          <w:szCs w:val="22"/>
        </w:rPr>
      </w:pPr>
      <w:r w:rsidRPr="00DC2C68">
        <w:rPr>
          <w:rFonts w:asciiTheme="minorHAnsi" w:hAnsiTheme="minorHAnsi" w:cstheme="minorHAnsi"/>
          <w:b/>
          <w:iCs/>
          <w:caps/>
          <w:color w:val="221E1F"/>
          <w:sz w:val="22"/>
          <w:szCs w:val="22"/>
        </w:rPr>
        <w:t xml:space="preserve">Please obtain </w:t>
      </w:r>
      <w:r w:rsidR="002D747F">
        <w:rPr>
          <w:rFonts w:asciiTheme="minorHAnsi" w:hAnsiTheme="minorHAnsi" w:cstheme="minorHAnsi"/>
          <w:b/>
          <w:iCs/>
          <w:caps/>
          <w:color w:val="221E1F"/>
          <w:sz w:val="22"/>
          <w:szCs w:val="22"/>
        </w:rPr>
        <w:t>THREE (3</w:t>
      </w:r>
      <w:r w:rsidR="00F855C1" w:rsidRPr="00DC2C68">
        <w:rPr>
          <w:rFonts w:asciiTheme="minorHAnsi" w:hAnsiTheme="minorHAnsi" w:cstheme="minorHAnsi"/>
          <w:b/>
          <w:iCs/>
          <w:caps/>
          <w:color w:val="221E1F"/>
          <w:sz w:val="22"/>
          <w:szCs w:val="22"/>
        </w:rPr>
        <w:t>)</w:t>
      </w:r>
      <w:r w:rsidRPr="00DC2C68">
        <w:rPr>
          <w:rFonts w:asciiTheme="minorHAnsi" w:hAnsiTheme="minorHAnsi" w:cstheme="minorHAnsi"/>
          <w:b/>
          <w:iCs/>
          <w:caps/>
          <w:color w:val="221E1F"/>
          <w:sz w:val="22"/>
          <w:szCs w:val="22"/>
        </w:rPr>
        <w:t xml:space="preserve"> </w:t>
      </w:r>
      <w:r w:rsidR="002D747F">
        <w:rPr>
          <w:rFonts w:asciiTheme="minorHAnsi" w:hAnsiTheme="minorHAnsi" w:cstheme="minorHAnsi"/>
          <w:b/>
          <w:iCs/>
          <w:caps/>
          <w:color w:val="221E1F"/>
          <w:sz w:val="22"/>
          <w:szCs w:val="22"/>
        </w:rPr>
        <w:t>COMPETITIVE qUOTES</w:t>
      </w:r>
      <w:r w:rsidRPr="00DC2C68">
        <w:rPr>
          <w:rFonts w:asciiTheme="minorHAnsi" w:hAnsiTheme="minorHAnsi" w:cstheme="minorHAnsi"/>
          <w:b/>
          <w:iCs/>
          <w:caps/>
          <w:color w:val="221E1F"/>
          <w:sz w:val="22"/>
          <w:szCs w:val="22"/>
        </w:rPr>
        <w:t>.</w:t>
      </w:r>
      <w:r w:rsidR="002D747F">
        <w:rPr>
          <w:rFonts w:asciiTheme="minorHAnsi" w:hAnsiTheme="minorHAnsi" w:cstheme="minorHAnsi"/>
          <w:b/>
          <w:iCs/>
          <w:caps/>
          <w:color w:val="221E1F"/>
          <w:sz w:val="22"/>
          <w:szCs w:val="22"/>
        </w:rPr>
        <w:t xml:space="preserve">  </w:t>
      </w:r>
      <w:r w:rsidRPr="00DC2C68">
        <w:rPr>
          <w:rFonts w:asciiTheme="minorHAnsi" w:hAnsiTheme="minorHAnsi" w:cstheme="minorHAnsi"/>
          <w:b/>
          <w:iCs/>
          <w:caps/>
          <w:color w:val="221E1F"/>
          <w:sz w:val="22"/>
          <w:szCs w:val="22"/>
        </w:rPr>
        <w:t>Attach copies of the comparisons and complete the following:</w:t>
      </w:r>
    </w:p>
    <w:p w14:paraId="22233AF6" w14:textId="3A2E75B7" w:rsidR="00FE0B54" w:rsidRPr="00DC2C68" w:rsidRDefault="0055727A" w:rsidP="00783F80">
      <w:pPr>
        <w:pStyle w:val="Default"/>
        <w:ind w:left="-450" w:right="-720"/>
        <w:rPr>
          <w:rFonts w:asciiTheme="minorHAnsi" w:hAnsiTheme="minorHAnsi" w:cstheme="minorHAnsi"/>
          <w:iCs/>
          <w:caps/>
          <w:color w:val="221E1F"/>
          <w:sz w:val="22"/>
          <w:szCs w:val="22"/>
          <w:u w:val="single"/>
        </w:rPr>
      </w:pPr>
      <w:r w:rsidRPr="00DC2C68">
        <w:rPr>
          <w:rFonts w:asciiTheme="minorHAnsi" w:hAnsiTheme="minorHAnsi" w:cstheme="minorHAnsi"/>
          <w:iCs/>
          <w:color w:val="221E1F"/>
          <w:sz w:val="22"/>
          <w:szCs w:val="22"/>
        </w:rPr>
        <w:t>Supplier</w:t>
      </w:r>
      <w:r w:rsidR="00952C2E" w:rsidRPr="00DC2C68">
        <w:rPr>
          <w:rFonts w:asciiTheme="minorHAnsi" w:hAnsiTheme="minorHAnsi" w:cstheme="minorHAnsi"/>
          <w:iCs/>
          <w:caps/>
          <w:color w:val="221E1F"/>
          <w:sz w:val="22"/>
          <w:szCs w:val="22"/>
        </w:rPr>
        <w:t xml:space="preserve"> A:</w:t>
      </w:r>
      <w:r w:rsidR="00DC01EA" w:rsidRPr="00DC2C68">
        <w:rPr>
          <w:rFonts w:asciiTheme="minorHAnsi" w:hAnsiTheme="minorHAnsi" w:cstheme="minorHAnsi"/>
          <w:iCs/>
          <w:caps/>
          <w:color w:val="221E1F"/>
          <w:sz w:val="22"/>
          <w:szCs w:val="22"/>
        </w:rPr>
        <w:t xml:space="preserve"> </w:t>
      </w:r>
      <w:r w:rsidR="00DC01EA" w:rsidRPr="00DC2C68">
        <w:rPr>
          <w:rFonts w:asciiTheme="minorHAnsi" w:hAnsiTheme="minorHAnsi" w:cstheme="minorHAnsi"/>
          <w:iCs/>
          <w:caps/>
          <w:color w:val="221E1F"/>
          <w:highlight w:val="lightGray"/>
        </w:rPr>
        <w:fldChar w:fldCharType="begin">
          <w:ffData>
            <w:name w:val="Text18"/>
            <w:enabled/>
            <w:calcOnExit w:val="0"/>
            <w:textInput>
              <w:format w:val="FIRST CAPITAL"/>
            </w:textInput>
          </w:ffData>
        </w:fldChar>
      </w:r>
      <w:bookmarkStart w:id="10" w:name="Text18"/>
      <w:r w:rsidR="00DC01EA" w:rsidRPr="00DC2C68">
        <w:rPr>
          <w:rFonts w:asciiTheme="minorHAnsi" w:hAnsiTheme="minorHAnsi" w:cstheme="minorHAnsi"/>
          <w:iCs/>
          <w:caps/>
          <w:color w:val="221E1F"/>
          <w:sz w:val="22"/>
          <w:szCs w:val="22"/>
          <w:highlight w:val="lightGray"/>
        </w:rPr>
        <w:instrText xml:space="preserve"> FORMTEXT </w:instrText>
      </w:r>
      <w:r w:rsidR="00DC01EA" w:rsidRPr="00DC2C68">
        <w:rPr>
          <w:rFonts w:asciiTheme="minorHAnsi" w:hAnsiTheme="minorHAnsi" w:cstheme="minorHAnsi"/>
          <w:iCs/>
          <w:caps/>
          <w:color w:val="221E1F"/>
          <w:highlight w:val="lightGray"/>
        </w:rPr>
      </w:r>
      <w:r w:rsidR="00DC01EA" w:rsidRPr="00DC2C68">
        <w:rPr>
          <w:rFonts w:asciiTheme="minorHAnsi" w:hAnsiTheme="minorHAnsi" w:cstheme="minorHAnsi"/>
          <w:iCs/>
          <w:caps/>
          <w:color w:val="221E1F"/>
          <w:highlight w:val="lightGray"/>
        </w:rPr>
        <w:fldChar w:fldCharType="separate"/>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DC01EA" w:rsidRPr="00DC2C68">
        <w:rPr>
          <w:rFonts w:asciiTheme="minorHAnsi" w:hAnsiTheme="minorHAnsi" w:cstheme="minorHAnsi"/>
          <w:iCs/>
          <w:caps/>
          <w:color w:val="221E1F"/>
          <w:highlight w:val="lightGray"/>
        </w:rPr>
        <w:fldChar w:fldCharType="end"/>
      </w:r>
      <w:bookmarkEnd w:id="10"/>
      <w:r w:rsidR="00952C2E" w:rsidRPr="00DC2C68">
        <w:rPr>
          <w:rFonts w:asciiTheme="minorHAnsi" w:hAnsiTheme="minorHAnsi" w:cstheme="minorHAnsi"/>
          <w:iCs/>
          <w:caps/>
          <w:color w:val="221E1F"/>
          <w:sz w:val="22"/>
          <w:szCs w:val="22"/>
        </w:rPr>
        <w:tab/>
      </w:r>
      <w:r w:rsidR="00C77713" w:rsidRPr="00DC2C68">
        <w:rPr>
          <w:rFonts w:asciiTheme="minorHAnsi" w:hAnsiTheme="minorHAnsi" w:cstheme="minorHAnsi"/>
          <w:iCs/>
          <w:caps/>
          <w:color w:val="221E1F"/>
          <w:sz w:val="22"/>
          <w:szCs w:val="22"/>
        </w:rPr>
        <w:tab/>
      </w:r>
      <w:r w:rsidR="00DC01EA" w:rsidRPr="00DC2C68">
        <w:rPr>
          <w:rFonts w:asciiTheme="minorHAnsi" w:hAnsiTheme="minorHAnsi" w:cstheme="minorHAnsi"/>
          <w:iCs/>
          <w:caps/>
          <w:color w:val="221E1F"/>
          <w:sz w:val="22"/>
          <w:szCs w:val="22"/>
        </w:rPr>
        <w:tab/>
      </w:r>
      <w:r w:rsidR="00E201C3" w:rsidRPr="00DC2C68">
        <w:rPr>
          <w:rFonts w:asciiTheme="minorHAnsi" w:hAnsiTheme="minorHAnsi" w:cstheme="minorHAnsi"/>
          <w:iCs/>
          <w:caps/>
          <w:color w:val="221E1F"/>
          <w:sz w:val="22"/>
          <w:szCs w:val="22"/>
        </w:rPr>
        <w:tab/>
      </w:r>
      <w:r w:rsidR="00DC2C68" w:rsidRPr="00DC2C68">
        <w:rPr>
          <w:rFonts w:asciiTheme="minorHAnsi" w:hAnsiTheme="minorHAnsi" w:cstheme="minorHAnsi"/>
          <w:iCs/>
          <w:caps/>
          <w:color w:val="221E1F"/>
          <w:sz w:val="22"/>
          <w:szCs w:val="22"/>
        </w:rPr>
        <w:tab/>
      </w:r>
      <w:r w:rsidR="00E201C3" w:rsidRPr="00DC2C68">
        <w:rPr>
          <w:rFonts w:asciiTheme="minorHAnsi" w:hAnsiTheme="minorHAnsi" w:cstheme="minorHAnsi"/>
          <w:iCs/>
          <w:caps/>
          <w:color w:val="221E1F"/>
          <w:sz w:val="22"/>
          <w:szCs w:val="22"/>
        </w:rPr>
        <w:tab/>
      </w:r>
      <w:r w:rsidRPr="00DC2C68">
        <w:rPr>
          <w:rFonts w:asciiTheme="minorHAnsi" w:hAnsiTheme="minorHAnsi" w:cstheme="minorHAnsi"/>
          <w:iCs/>
          <w:color w:val="221E1F"/>
          <w:sz w:val="22"/>
          <w:szCs w:val="22"/>
        </w:rPr>
        <w:t>Price</w:t>
      </w:r>
      <w:r w:rsidR="00952C2E" w:rsidRPr="00DC2C68">
        <w:rPr>
          <w:rFonts w:asciiTheme="minorHAnsi" w:hAnsiTheme="minorHAnsi" w:cstheme="minorHAnsi"/>
          <w:iCs/>
          <w:caps/>
          <w:color w:val="221E1F"/>
          <w:sz w:val="22"/>
          <w:szCs w:val="22"/>
        </w:rPr>
        <w:t xml:space="preserve">: </w:t>
      </w:r>
      <w:r w:rsidR="00394DE0" w:rsidRPr="00DC2C68">
        <w:rPr>
          <w:rFonts w:asciiTheme="minorHAnsi" w:hAnsiTheme="minorHAnsi" w:cstheme="minorHAnsi"/>
          <w:iCs/>
          <w:caps/>
          <w:color w:val="221E1F"/>
          <w:highlight w:val="lightGray"/>
        </w:rPr>
        <w:fldChar w:fldCharType="begin">
          <w:ffData>
            <w:name w:val="Text19"/>
            <w:enabled/>
            <w:calcOnExit w:val="0"/>
            <w:textInput>
              <w:type w:val="number"/>
              <w:format w:val="$#,##0.00;($#,##0.00)"/>
            </w:textInput>
          </w:ffData>
        </w:fldChar>
      </w:r>
      <w:bookmarkStart w:id="11" w:name="Text19"/>
      <w:r w:rsidR="00394DE0" w:rsidRPr="00DC2C68">
        <w:rPr>
          <w:rFonts w:asciiTheme="minorHAnsi" w:hAnsiTheme="minorHAnsi" w:cstheme="minorHAnsi"/>
          <w:iCs/>
          <w:caps/>
          <w:color w:val="221E1F"/>
          <w:sz w:val="22"/>
          <w:szCs w:val="22"/>
          <w:highlight w:val="lightGray"/>
        </w:rPr>
        <w:instrText xml:space="preserve"> FORMTEXT </w:instrText>
      </w:r>
      <w:r w:rsidR="00394DE0" w:rsidRPr="00DC2C68">
        <w:rPr>
          <w:rFonts w:asciiTheme="minorHAnsi" w:hAnsiTheme="minorHAnsi" w:cstheme="minorHAnsi"/>
          <w:iCs/>
          <w:caps/>
          <w:color w:val="221E1F"/>
          <w:highlight w:val="lightGray"/>
        </w:rPr>
      </w:r>
      <w:r w:rsidR="00394DE0" w:rsidRPr="00DC2C68">
        <w:rPr>
          <w:rFonts w:asciiTheme="minorHAnsi" w:hAnsiTheme="minorHAnsi" w:cstheme="minorHAnsi"/>
          <w:iCs/>
          <w:caps/>
          <w:color w:val="221E1F"/>
          <w:highlight w:val="lightGray"/>
        </w:rPr>
        <w:fldChar w:fldCharType="separate"/>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394DE0" w:rsidRPr="00DC2C68">
        <w:rPr>
          <w:rFonts w:asciiTheme="minorHAnsi" w:hAnsiTheme="minorHAnsi" w:cstheme="minorHAnsi"/>
          <w:iCs/>
          <w:caps/>
          <w:color w:val="221E1F"/>
          <w:highlight w:val="lightGray"/>
        </w:rPr>
        <w:fldChar w:fldCharType="end"/>
      </w:r>
      <w:bookmarkEnd w:id="11"/>
    </w:p>
    <w:p w14:paraId="24C9298F" w14:textId="16C14AE0" w:rsidR="00FE0B54" w:rsidRPr="00DC2C68" w:rsidRDefault="0055727A" w:rsidP="00783F80">
      <w:pPr>
        <w:pStyle w:val="Default"/>
        <w:ind w:left="-450" w:right="-720"/>
        <w:rPr>
          <w:rFonts w:asciiTheme="minorHAnsi" w:hAnsiTheme="minorHAnsi" w:cstheme="minorHAnsi"/>
          <w:iCs/>
          <w:caps/>
          <w:color w:val="221E1F"/>
          <w:sz w:val="22"/>
          <w:szCs w:val="22"/>
          <w:u w:val="single"/>
        </w:rPr>
      </w:pPr>
      <w:r w:rsidRPr="00DC2C68">
        <w:rPr>
          <w:rFonts w:asciiTheme="minorHAnsi" w:hAnsiTheme="minorHAnsi" w:cstheme="minorHAnsi"/>
          <w:iCs/>
          <w:color w:val="221E1F"/>
          <w:sz w:val="22"/>
          <w:szCs w:val="22"/>
        </w:rPr>
        <w:t>Supplier</w:t>
      </w:r>
      <w:r w:rsidR="00952C2E" w:rsidRPr="00DC2C68">
        <w:rPr>
          <w:rFonts w:asciiTheme="minorHAnsi" w:hAnsiTheme="minorHAnsi" w:cstheme="minorHAnsi"/>
          <w:iCs/>
          <w:caps/>
          <w:color w:val="221E1F"/>
          <w:sz w:val="22"/>
          <w:szCs w:val="22"/>
        </w:rPr>
        <w:t xml:space="preserve"> B: </w:t>
      </w:r>
      <w:r w:rsidR="00394DE0" w:rsidRPr="00DC2C68">
        <w:rPr>
          <w:rFonts w:asciiTheme="minorHAnsi" w:hAnsiTheme="minorHAnsi" w:cstheme="minorHAnsi"/>
          <w:iCs/>
          <w:caps/>
          <w:color w:val="221E1F"/>
          <w:highlight w:val="lightGray"/>
        </w:rPr>
        <w:fldChar w:fldCharType="begin">
          <w:ffData>
            <w:name w:val="Text20"/>
            <w:enabled/>
            <w:calcOnExit w:val="0"/>
            <w:textInput>
              <w:format w:val="FIRST CAPITAL"/>
            </w:textInput>
          </w:ffData>
        </w:fldChar>
      </w:r>
      <w:bookmarkStart w:id="12" w:name="Text20"/>
      <w:r w:rsidR="00394DE0" w:rsidRPr="00DC2C68">
        <w:rPr>
          <w:rFonts w:asciiTheme="minorHAnsi" w:hAnsiTheme="minorHAnsi" w:cstheme="minorHAnsi"/>
          <w:iCs/>
          <w:caps/>
          <w:color w:val="221E1F"/>
          <w:sz w:val="22"/>
          <w:szCs w:val="22"/>
          <w:highlight w:val="lightGray"/>
        </w:rPr>
        <w:instrText xml:space="preserve"> FORMTEXT </w:instrText>
      </w:r>
      <w:r w:rsidR="00394DE0" w:rsidRPr="00DC2C68">
        <w:rPr>
          <w:rFonts w:asciiTheme="minorHAnsi" w:hAnsiTheme="minorHAnsi" w:cstheme="minorHAnsi"/>
          <w:iCs/>
          <w:caps/>
          <w:color w:val="221E1F"/>
          <w:highlight w:val="lightGray"/>
        </w:rPr>
      </w:r>
      <w:r w:rsidR="00394DE0" w:rsidRPr="00DC2C68">
        <w:rPr>
          <w:rFonts w:asciiTheme="minorHAnsi" w:hAnsiTheme="minorHAnsi" w:cstheme="minorHAnsi"/>
          <w:iCs/>
          <w:caps/>
          <w:color w:val="221E1F"/>
          <w:highlight w:val="lightGray"/>
        </w:rPr>
        <w:fldChar w:fldCharType="separate"/>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394DE0" w:rsidRPr="00DC2C68">
        <w:rPr>
          <w:rFonts w:asciiTheme="minorHAnsi" w:hAnsiTheme="minorHAnsi" w:cstheme="minorHAnsi"/>
          <w:iCs/>
          <w:caps/>
          <w:color w:val="221E1F"/>
          <w:highlight w:val="lightGray"/>
        </w:rPr>
        <w:fldChar w:fldCharType="end"/>
      </w:r>
      <w:bookmarkEnd w:id="12"/>
      <w:r w:rsidR="00394DE0" w:rsidRPr="00DC2C68">
        <w:rPr>
          <w:rFonts w:asciiTheme="minorHAnsi" w:hAnsiTheme="minorHAnsi" w:cstheme="minorHAnsi"/>
          <w:iCs/>
          <w:caps/>
          <w:color w:val="221E1F"/>
          <w:sz w:val="22"/>
          <w:szCs w:val="22"/>
        </w:rPr>
        <w:tab/>
      </w:r>
      <w:r w:rsidR="00394DE0" w:rsidRPr="00DC2C68">
        <w:rPr>
          <w:rFonts w:asciiTheme="minorHAnsi" w:hAnsiTheme="minorHAnsi" w:cstheme="minorHAnsi"/>
          <w:iCs/>
          <w:caps/>
          <w:color w:val="221E1F"/>
          <w:sz w:val="22"/>
          <w:szCs w:val="22"/>
        </w:rPr>
        <w:tab/>
      </w:r>
      <w:r w:rsidR="00394DE0" w:rsidRPr="00DC2C68">
        <w:rPr>
          <w:rFonts w:asciiTheme="minorHAnsi" w:hAnsiTheme="minorHAnsi" w:cstheme="minorHAnsi"/>
          <w:iCs/>
          <w:caps/>
          <w:color w:val="221E1F"/>
          <w:sz w:val="22"/>
          <w:szCs w:val="22"/>
        </w:rPr>
        <w:tab/>
      </w:r>
      <w:r w:rsidR="003138B0" w:rsidRPr="00DC2C68">
        <w:rPr>
          <w:rFonts w:asciiTheme="minorHAnsi" w:hAnsiTheme="minorHAnsi" w:cstheme="minorHAnsi"/>
          <w:iCs/>
          <w:caps/>
          <w:color w:val="221E1F"/>
          <w:sz w:val="22"/>
          <w:szCs w:val="22"/>
        </w:rPr>
        <w:tab/>
      </w:r>
      <w:r w:rsidR="00E201C3" w:rsidRPr="00DC2C68">
        <w:rPr>
          <w:rFonts w:asciiTheme="minorHAnsi" w:hAnsiTheme="minorHAnsi" w:cstheme="minorHAnsi"/>
          <w:iCs/>
          <w:caps/>
          <w:color w:val="221E1F"/>
          <w:sz w:val="22"/>
          <w:szCs w:val="22"/>
        </w:rPr>
        <w:tab/>
      </w:r>
      <w:r w:rsidR="00E201C3" w:rsidRPr="00DC2C68">
        <w:rPr>
          <w:rFonts w:asciiTheme="minorHAnsi" w:hAnsiTheme="minorHAnsi" w:cstheme="minorHAnsi"/>
          <w:iCs/>
          <w:caps/>
          <w:color w:val="221E1F"/>
          <w:sz w:val="22"/>
          <w:szCs w:val="22"/>
        </w:rPr>
        <w:tab/>
      </w:r>
      <w:r w:rsidR="00804BA9" w:rsidRPr="00DC2C68">
        <w:rPr>
          <w:rFonts w:asciiTheme="minorHAnsi" w:hAnsiTheme="minorHAnsi" w:cstheme="minorHAnsi"/>
          <w:iCs/>
          <w:color w:val="221E1F"/>
          <w:sz w:val="22"/>
          <w:szCs w:val="22"/>
        </w:rPr>
        <w:t>Price</w:t>
      </w:r>
      <w:r w:rsidR="00952C2E" w:rsidRPr="00DC2C68">
        <w:rPr>
          <w:rFonts w:asciiTheme="minorHAnsi" w:hAnsiTheme="minorHAnsi" w:cstheme="minorHAnsi"/>
          <w:iCs/>
          <w:caps/>
          <w:color w:val="221E1F"/>
          <w:sz w:val="22"/>
          <w:szCs w:val="22"/>
        </w:rPr>
        <w:t xml:space="preserve">: </w:t>
      </w:r>
      <w:r w:rsidR="00394DE0" w:rsidRPr="00DC2C68">
        <w:rPr>
          <w:rFonts w:asciiTheme="minorHAnsi" w:hAnsiTheme="minorHAnsi" w:cstheme="minorHAnsi"/>
          <w:iCs/>
          <w:caps/>
          <w:color w:val="221E1F"/>
          <w:highlight w:val="lightGray"/>
        </w:rPr>
        <w:fldChar w:fldCharType="begin">
          <w:ffData>
            <w:name w:val="Text21"/>
            <w:enabled/>
            <w:calcOnExit w:val="0"/>
            <w:textInput>
              <w:type w:val="number"/>
              <w:format w:val="$#,##0.00;($#,##0.00)"/>
            </w:textInput>
          </w:ffData>
        </w:fldChar>
      </w:r>
      <w:bookmarkStart w:id="13" w:name="Text21"/>
      <w:r w:rsidR="00394DE0" w:rsidRPr="00DC2C68">
        <w:rPr>
          <w:rFonts w:asciiTheme="minorHAnsi" w:hAnsiTheme="minorHAnsi" w:cstheme="minorHAnsi"/>
          <w:iCs/>
          <w:caps/>
          <w:color w:val="221E1F"/>
          <w:sz w:val="22"/>
          <w:szCs w:val="22"/>
          <w:highlight w:val="lightGray"/>
        </w:rPr>
        <w:instrText xml:space="preserve"> FORMTEXT </w:instrText>
      </w:r>
      <w:r w:rsidR="00394DE0" w:rsidRPr="00DC2C68">
        <w:rPr>
          <w:rFonts w:asciiTheme="minorHAnsi" w:hAnsiTheme="minorHAnsi" w:cstheme="minorHAnsi"/>
          <w:iCs/>
          <w:caps/>
          <w:color w:val="221E1F"/>
          <w:highlight w:val="lightGray"/>
        </w:rPr>
      </w:r>
      <w:r w:rsidR="00394DE0" w:rsidRPr="00DC2C68">
        <w:rPr>
          <w:rFonts w:asciiTheme="minorHAnsi" w:hAnsiTheme="minorHAnsi" w:cstheme="minorHAnsi"/>
          <w:iCs/>
          <w:caps/>
          <w:color w:val="221E1F"/>
          <w:highlight w:val="lightGray"/>
        </w:rPr>
        <w:fldChar w:fldCharType="separate"/>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394DE0" w:rsidRPr="00DC2C68">
        <w:rPr>
          <w:rFonts w:asciiTheme="minorHAnsi" w:hAnsiTheme="minorHAnsi" w:cstheme="minorHAnsi"/>
          <w:iCs/>
          <w:caps/>
          <w:color w:val="221E1F"/>
          <w:highlight w:val="lightGray"/>
        </w:rPr>
        <w:fldChar w:fldCharType="end"/>
      </w:r>
      <w:bookmarkEnd w:id="13"/>
    </w:p>
    <w:p w14:paraId="20DF06F4" w14:textId="6CDC8C61" w:rsidR="00421F88" w:rsidRPr="00DC2C68" w:rsidRDefault="0055727A" w:rsidP="00783F80">
      <w:pPr>
        <w:pStyle w:val="Default"/>
        <w:ind w:left="-450" w:right="-720"/>
        <w:rPr>
          <w:rFonts w:asciiTheme="minorHAnsi" w:hAnsiTheme="minorHAnsi" w:cstheme="minorHAnsi"/>
          <w:b/>
          <w:iCs/>
          <w:caps/>
          <w:color w:val="221E1F"/>
          <w:sz w:val="22"/>
          <w:szCs w:val="22"/>
        </w:rPr>
      </w:pPr>
      <w:r w:rsidRPr="00DC2C68">
        <w:rPr>
          <w:rFonts w:asciiTheme="minorHAnsi" w:hAnsiTheme="minorHAnsi" w:cstheme="minorHAnsi"/>
          <w:iCs/>
          <w:color w:val="221E1F"/>
          <w:sz w:val="22"/>
          <w:szCs w:val="22"/>
        </w:rPr>
        <w:t>Supplier</w:t>
      </w:r>
      <w:r w:rsidR="00952C2E" w:rsidRPr="00DC2C68">
        <w:rPr>
          <w:rFonts w:asciiTheme="minorHAnsi" w:hAnsiTheme="minorHAnsi" w:cstheme="minorHAnsi"/>
          <w:iCs/>
          <w:caps/>
          <w:color w:val="221E1F"/>
          <w:sz w:val="22"/>
          <w:szCs w:val="22"/>
        </w:rPr>
        <w:t xml:space="preserve"> C:</w:t>
      </w:r>
      <w:r w:rsidR="00394DE0" w:rsidRPr="00DC2C68">
        <w:rPr>
          <w:rFonts w:asciiTheme="minorHAnsi" w:hAnsiTheme="minorHAnsi" w:cstheme="minorHAnsi"/>
          <w:iCs/>
          <w:caps/>
          <w:color w:val="221E1F"/>
          <w:sz w:val="22"/>
          <w:szCs w:val="22"/>
        </w:rPr>
        <w:t xml:space="preserve"> </w:t>
      </w:r>
      <w:r w:rsidR="00394DE0" w:rsidRPr="00DC2C68">
        <w:rPr>
          <w:rFonts w:asciiTheme="minorHAnsi" w:hAnsiTheme="minorHAnsi" w:cstheme="minorHAnsi"/>
          <w:iCs/>
          <w:caps/>
          <w:color w:val="221E1F"/>
          <w:highlight w:val="lightGray"/>
        </w:rPr>
        <w:fldChar w:fldCharType="begin">
          <w:ffData>
            <w:name w:val="Text22"/>
            <w:enabled/>
            <w:calcOnExit w:val="0"/>
            <w:textInput>
              <w:format w:val="FIRST CAPITAL"/>
            </w:textInput>
          </w:ffData>
        </w:fldChar>
      </w:r>
      <w:bookmarkStart w:id="14" w:name="Text22"/>
      <w:r w:rsidR="00394DE0" w:rsidRPr="00DC2C68">
        <w:rPr>
          <w:rFonts w:asciiTheme="minorHAnsi" w:hAnsiTheme="minorHAnsi" w:cstheme="minorHAnsi"/>
          <w:iCs/>
          <w:caps/>
          <w:color w:val="221E1F"/>
          <w:sz w:val="22"/>
          <w:szCs w:val="22"/>
          <w:highlight w:val="lightGray"/>
        </w:rPr>
        <w:instrText xml:space="preserve"> FORMTEXT </w:instrText>
      </w:r>
      <w:r w:rsidR="00394DE0" w:rsidRPr="00DC2C68">
        <w:rPr>
          <w:rFonts w:asciiTheme="minorHAnsi" w:hAnsiTheme="minorHAnsi" w:cstheme="minorHAnsi"/>
          <w:iCs/>
          <w:caps/>
          <w:color w:val="221E1F"/>
          <w:highlight w:val="lightGray"/>
        </w:rPr>
      </w:r>
      <w:r w:rsidR="00394DE0" w:rsidRPr="00DC2C68">
        <w:rPr>
          <w:rFonts w:asciiTheme="minorHAnsi" w:hAnsiTheme="minorHAnsi" w:cstheme="minorHAnsi"/>
          <w:iCs/>
          <w:caps/>
          <w:color w:val="221E1F"/>
          <w:highlight w:val="lightGray"/>
        </w:rPr>
        <w:fldChar w:fldCharType="separate"/>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7A699D" w:rsidRPr="00DC2C68">
        <w:rPr>
          <w:rFonts w:asciiTheme="minorHAnsi" w:hAnsiTheme="minorHAnsi" w:cstheme="minorHAnsi"/>
          <w:iCs/>
          <w:caps/>
          <w:color w:val="221E1F"/>
          <w:sz w:val="22"/>
          <w:szCs w:val="22"/>
          <w:highlight w:val="lightGray"/>
        </w:rPr>
        <w:t> </w:t>
      </w:r>
      <w:r w:rsidR="00394DE0" w:rsidRPr="00DC2C68">
        <w:rPr>
          <w:rFonts w:asciiTheme="minorHAnsi" w:hAnsiTheme="minorHAnsi" w:cstheme="minorHAnsi"/>
          <w:iCs/>
          <w:caps/>
          <w:color w:val="221E1F"/>
          <w:highlight w:val="lightGray"/>
        </w:rPr>
        <w:fldChar w:fldCharType="end"/>
      </w:r>
      <w:bookmarkEnd w:id="14"/>
      <w:r w:rsidR="00394DE0" w:rsidRPr="00DC2C68">
        <w:rPr>
          <w:rFonts w:asciiTheme="minorHAnsi" w:hAnsiTheme="minorHAnsi" w:cstheme="minorHAnsi"/>
          <w:iCs/>
          <w:caps/>
          <w:color w:val="221E1F"/>
          <w:sz w:val="22"/>
          <w:szCs w:val="22"/>
        </w:rPr>
        <w:tab/>
      </w:r>
      <w:r w:rsidR="00394DE0" w:rsidRPr="00DC2C68">
        <w:rPr>
          <w:rFonts w:asciiTheme="minorHAnsi" w:hAnsiTheme="minorHAnsi" w:cstheme="minorHAnsi"/>
          <w:iCs/>
          <w:caps/>
          <w:color w:val="221E1F"/>
          <w:sz w:val="22"/>
          <w:szCs w:val="22"/>
        </w:rPr>
        <w:tab/>
      </w:r>
      <w:r w:rsidR="00394DE0" w:rsidRPr="00DC2C68">
        <w:rPr>
          <w:rFonts w:asciiTheme="minorHAnsi" w:hAnsiTheme="minorHAnsi" w:cstheme="minorHAnsi"/>
          <w:iCs/>
          <w:caps/>
          <w:color w:val="221E1F"/>
          <w:sz w:val="22"/>
          <w:szCs w:val="22"/>
        </w:rPr>
        <w:tab/>
      </w:r>
      <w:r w:rsidR="002D747F">
        <w:rPr>
          <w:rFonts w:asciiTheme="minorHAnsi" w:hAnsiTheme="minorHAnsi" w:cstheme="minorHAnsi"/>
          <w:iCs/>
          <w:caps/>
          <w:color w:val="221E1F"/>
          <w:sz w:val="22"/>
          <w:szCs w:val="22"/>
        </w:rPr>
        <w:tab/>
      </w:r>
      <w:r w:rsidR="002D747F">
        <w:rPr>
          <w:rFonts w:asciiTheme="minorHAnsi" w:hAnsiTheme="minorHAnsi" w:cstheme="minorHAnsi"/>
          <w:iCs/>
          <w:caps/>
          <w:color w:val="221E1F"/>
          <w:sz w:val="22"/>
          <w:szCs w:val="22"/>
        </w:rPr>
        <w:tab/>
      </w:r>
      <w:r w:rsidR="00E201C3" w:rsidRPr="00DC2C68">
        <w:rPr>
          <w:rFonts w:asciiTheme="minorHAnsi" w:hAnsiTheme="minorHAnsi" w:cstheme="minorHAnsi"/>
          <w:iCs/>
          <w:caps/>
          <w:color w:val="221E1F"/>
          <w:sz w:val="22"/>
          <w:szCs w:val="22"/>
        </w:rPr>
        <w:tab/>
      </w:r>
      <w:r w:rsidR="00804BA9" w:rsidRPr="00DC2C68">
        <w:rPr>
          <w:rFonts w:asciiTheme="minorHAnsi" w:hAnsiTheme="minorHAnsi" w:cstheme="minorHAnsi"/>
          <w:iCs/>
          <w:color w:val="221E1F"/>
          <w:sz w:val="22"/>
          <w:szCs w:val="22"/>
        </w:rPr>
        <w:t>Price</w:t>
      </w:r>
      <w:r w:rsidR="00952C2E" w:rsidRPr="00DC2C68">
        <w:rPr>
          <w:rFonts w:asciiTheme="minorHAnsi" w:hAnsiTheme="minorHAnsi" w:cstheme="minorHAnsi"/>
          <w:iCs/>
          <w:caps/>
          <w:color w:val="221E1F"/>
          <w:sz w:val="22"/>
          <w:szCs w:val="22"/>
        </w:rPr>
        <w:t xml:space="preserve">: </w:t>
      </w:r>
      <w:r w:rsidR="00394DE0" w:rsidRPr="00DC2C68">
        <w:rPr>
          <w:rFonts w:asciiTheme="minorHAnsi" w:hAnsiTheme="minorHAnsi" w:cstheme="minorHAnsi"/>
          <w:b/>
          <w:iCs/>
          <w:caps/>
          <w:color w:val="221E1F"/>
          <w:highlight w:val="lightGray"/>
        </w:rPr>
        <w:fldChar w:fldCharType="begin">
          <w:ffData>
            <w:name w:val="Text23"/>
            <w:enabled/>
            <w:calcOnExit w:val="0"/>
            <w:textInput>
              <w:type w:val="number"/>
              <w:format w:val="$#,##0.00;($#,##0.00)"/>
            </w:textInput>
          </w:ffData>
        </w:fldChar>
      </w:r>
      <w:bookmarkStart w:id="15" w:name="Text23"/>
      <w:r w:rsidR="00394DE0" w:rsidRPr="00DC2C68">
        <w:rPr>
          <w:rFonts w:asciiTheme="minorHAnsi" w:hAnsiTheme="minorHAnsi" w:cstheme="minorHAnsi"/>
          <w:b/>
          <w:iCs/>
          <w:caps/>
          <w:color w:val="221E1F"/>
          <w:sz w:val="22"/>
          <w:szCs w:val="22"/>
          <w:highlight w:val="lightGray"/>
        </w:rPr>
        <w:instrText xml:space="preserve"> FORMTEXT </w:instrText>
      </w:r>
      <w:r w:rsidR="00394DE0" w:rsidRPr="00DC2C68">
        <w:rPr>
          <w:rFonts w:asciiTheme="minorHAnsi" w:hAnsiTheme="minorHAnsi" w:cstheme="minorHAnsi"/>
          <w:b/>
          <w:iCs/>
          <w:caps/>
          <w:color w:val="221E1F"/>
          <w:highlight w:val="lightGray"/>
        </w:rPr>
      </w:r>
      <w:r w:rsidR="00394DE0" w:rsidRPr="00DC2C68">
        <w:rPr>
          <w:rFonts w:asciiTheme="minorHAnsi" w:hAnsiTheme="minorHAnsi" w:cstheme="minorHAnsi"/>
          <w:b/>
          <w:iCs/>
          <w:caps/>
          <w:color w:val="221E1F"/>
          <w:highlight w:val="lightGray"/>
        </w:rPr>
        <w:fldChar w:fldCharType="separate"/>
      </w:r>
      <w:r w:rsidR="00394DE0" w:rsidRPr="00DC2C68">
        <w:rPr>
          <w:rFonts w:asciiTheme="minorHAnsi" w:hAnsiTheme="minorHAnsi" w:cstheme="minorHAnsi"/>
          <w:b/>
          <w:iCs/>
          <w:caps/>
          <w:noProof/>
          <w:color w:val="221E1F"/>
          <w:sz w:val="22"/>
          <w:szCs w:val="22"/>
          <w:highlight w:val="lightGray"/>
        </w:rPr>
        <w:t> </w:t>
      </w:r>
      <w:r w:rsidR="00394DE0" w:rsidRPr="00DC2C68">
        <w:rPr>
          <w:rFonts w:asciiTheme="minorHAnsi" w:hAnsiTheme="minorHAnsi" w:cstheme="minorHAnsi"/>
          <w:b/>
          <w:iCs/>
          <w:caps/>
          <w:noProof/>
          <w:color w:val="221E1F"/>
          <w:sz w:val="22"/>
          <w:szCs w:val="22"/>
          <w:highlight w:val="lightGray"/>
        </w:rPr>
        <w:t> </w:t>
      </w:r>
      <w:r w:rsidR="00394DE0" w:rsidRPr="00DC2C68">
        <w:rPr>
          <w:rFonts w:asciiTheme="minorHAnsi" w:hAnsiTheme="minorHAnsi" w:cstheme="minorHAnsi"/>
          <w:b/>
          <w:iCs/>
          <w:caps/>
          <w:noProof/>
          <w:color w:val="221E1F"/>
          <w:sz w:val="22"/>
          <w:szCs w:val="22"/>
          <w:highlight w:val="lightGray"/>
        </w:rPr>
        <w:t> </w:t>
      </w:r>
      <w:r w:rsidR="00394DE0" w:rsidRPr="00DC2C68">
        <w:rPr>
          <w:rFonts w:asciiTheme="minorHAnsi" w:hAnsiTheme="minorHAnsi" w:cstheme="minorHAnsi"/>
          <w:b/>
          <w:iCs/>
          <w:caps/>
          <w:noProof/>
          <w:color w:val="221E1F"/>
          <w:sz w:val="22"/>
          <w:szCs w:val="22"/>
          <w:highlight w:val="lightGray"/>
        </w:rPr>
        <w:t> </w:t>
      </w:r>
      <w:r w:rsidR="00394DE0" w:rsidRPr="00DC2C68">
        <w:rPr>
          <w:rFonts w:asciiTheme="minorHAnsi" w:hAnsiTheme="minorHAnsi" w:cstheme="minorHAnsi"/>
          <w:b/>
          <w:iCs/>
          <w:caps/>
          <w:noProof/>
          <w:color w:val="221E1F"/>
          <w:sz w:val="22"/>
          <w:szCs w:val="22"/>
          <w:highlight w:val="lightGray"/>
        </w:rPr>
        <w:t> </w:t>
      </w:r>
      <w:r w:rsidR="00394DE0" w:rsidRPr="00DC2C68">
        <w:rPr>
          <w:rFonts w:asciiTheme="minorHAnsi" w:hAnsiTheme="minorHAnsi" w:cstheme="minorHAnsi"/>
          <w:b/>
          <w:iCs/>
          <w:caps/>
          <w:color w:val="221E1F"/>
          <w:highlight w:val="lightGray"/>
        </w:rPr>
        <w:fldChar w:fldCharType="end"/>
      </w:r>
      <w:bookmarkEnd w:id="15"/>
    </w:p>
    <w:p w14:paraId="7D8ED29D" w14:textId="77777777" w:rsidR="00421F88" w:rsidRPr="00DC2C68" w:rsidRDefault="00421F88" w:rsidP="00783F80">
      <w:pPr>
        <w:pStyle w:val="Default"/>
        <w:ind w:left="-450" w:right="-720"/>
        <w:rPr>
          <w:rFonts w:asciiTheme="minorHAnsi" w:hAnsiTheme="minorHAnsi" w:cstheme="minorHAnsi"/>
          <w:b/>
          <w:iCs/>
          <w:caps/>
          <w:color w:val="221E1F"/>
          <w:sz w:val="22"/>
          <w:szCs w:val="22"/>
        </w:rPr>
      </w:pPr>
    </w:p>
    <w:p w14:paraId="6C645248" w14:textId="6B1E1EC1" w:rsidR="00952C2E" w:rsidRPr="00DC2C68" w:rsidRDefault="00887AAD" w:rsidP="00783F80">
      <w:pPr>
        <w:pStyle w:val="Default"/>
        <w:ind w:left="-450" w:right="-720"/>
        <w:rPr>
          <w:rFonts w:asciiTheme="minorHAnsi" w:hAnsiTheme="minorHAnsi" w:cstheme="minorHAnsi"/>
          <w:b/>
          <w:iCs/>
          <w:caps/>
          <w:color w:val="221E1F"/>
          <w:sz w:val="22"/>
          <w:szCs w:val="22"/>
        </w:rPr>
      </w:pPr>
      <w:r w:rsidRPr="00DC2C68">
        <w:rPr>
          <w:rFonts w:asciiTheme="minorHAnsi" w:hAnsiTheme="minorHAnsi" w:cstheme="minorHAnsi"/>
          <w:b/>
          <w:iCs/>
          <w:caps/>
          <w:color w:val="221E1F"/>
          <w:sz w:val="22"/>
          <w:szCs w:val="22"/>
        </w:rPr>
        <w:t>Comparison</w:t>
      </w:r>
      <w:r w:rsidR="00952C2E" w:rsidRPr="00DC2C68">
        <w:rPr>
          <w:rFonts w:asciiTheme="minorHAnsi" w:hAnsiTheme="minorHAnsi" w:cstheme="minorHAnsi"/>
          <w:b/>
          <w:iCs/>
          <w:caps/>
          <w:color w:val="221E1F"/>
          <w:sz w:val="22"/>
          <w:szCs w:val="22"/>
        </w:rPr>
        <w:t xml:space="preserve"> Discounts</w:t>
      </w:r>
    </w:p>
    <w:p w14:paraId="534BA7B4" w14:textId="21829CFC" w:rsidR="00952C2E" w:rsidRPr="00DC2C68" w:rsidRDefault="00FD1006" w:rsidP="00783F80">
      <w:pPr>
        <w:pStyle w:val="Default"/>
        <w:ind w:left="-450" w:right="-720"/>
        <w:rPr>
          <w:rFonts w:asciiTheme="minorHAnsi" w:hAnsiTheme="minorHAnsi" w:cstheme="minorHAnsi"/>
          <w:iCs/>
          <w:caps/>
          <w:color w:val="221E1F"/>
          <w:sz w:val="22"/>
          <w:szCs w:val="22"/>
        </w:rPr>
      </w:pPr>
      <w:r w:rsidRPr="00DC2C68">
        <w:rPr>
          <w:rFonts w:asciiTheme="minorHAnsi" w:hAnsiTheme="minorHAnsi" w:cstheme="minorHAnsi"/>
          <w:iCs/>
          <w:color w:val="221E1F"/>
          <w:sz w:val="22"/>
          <w:szCs w:val="22"/>
        </w:rPr>
        <w:lastRenderedPageBreak/>
        <w:t>Has the supplier applied any educational, state, or other discounts?  Yes</w:t>
      </w:r>
      <w:r w:rsidR="00394DE0" w:rsidRPr="00DC2C68">
        <w:rPr>
          <w:rFonts w:asciiTheme="minorHAnsi" w:hAnsiTheme="minorHAnsi" w:cstheme="minorHAnsi"/>
          <w:iCs/>
          <w:caps/>
          <w:color w:val="221E1F"/>
          <w:sz w:val="22"/>
          <w:szCs w:val="22"/>
        </w:rPr>
        <w:t xml:space="preserve"> </w:t>
      </w:r>
      <w:r w:rsidR="00394DE0" w:rsidRPr="00DC2C68">
        <w:rPr>
          <w:rFonts w:asciiTheme="minorHAnsi" w:hAnsiTheme="minorHAnsi" w:cstheme="minorHAnsi"/>
          <w:iCs/>
          <w:caps/>
          <w:color w:val="221E1F"/>
        </w:rPr>
        <w:fldChar w:fldCharType="begin">
          <w:ffData>
            <w:name w:val="Check8"/>
            <w:enabled/>
            <w:calcOnExit w:val="0"/>
            <w:checkBox>
              <w:sizeAuto/>
              <w:default w:val="0"/>
            </w:checkBox>
          </w:ffData>
        </w:fldChar>
      </w:r>
      <w:bookmarkStart w:id="16" w:name="Check8"/>
      <w:r w:rsidR="00394DE0" w:rsidRPr="00DC2C68">
        <w:rPr>
          <w:rFonts w:asciiTheme="minorHAnsi" w:hAnsiTheme="minorHAnsi" w:cstheme="minorHAnsi"/>
          <w:iCs/>
          <w:caps/>
          <w:color w:val="221E1F"/>
          <w:sz w:val="22"/>
          <w:szCs w:val="22"/>
        </w:rPr>
        <w:instrText xml:space="preserve"> FORMCHECKBOX </w:instrText>
      </w:r>
      <w:r w:rsidR="00247129">
        <w:rPr>
          <w:rFonts w:asciiTheme="minorHAnsi" w:hAnsiTheme="minorHAnsi" w:cstheme="minorHAnsi"/>
          <w:iCs/>
          <w:caps/>
          <w:color w:val="221E1F"/>
        </w:rPr>
      </w:r>
      <w:r w:rsidR="00247129">
        <w:rPr>
          <w:rFonts w:asciiTheme="minorHAnsi" w:hAnsiTheme="minorHAnsi" w:cstheme="minorHAnsi"/>
          <w:iCs/>
          <w:caps/>
          <w:color w:val="221E1F"/>
        </w:rPr>
        <w:fldChar w:fldCharType="separate"/>
      </w:r>
      <w:r w:rsidR="00394DE0" w:rsidRPr="00DC2C68">
        <w:rPr>
          <w:rFonts w:asciiTheme="minorHAnsi" w:hAnsiTheme="minorHAnsi" w:cstheme="minorHAnsi"/>
          <w:iCs/>
          <w:caps/>
          <w:color w:val="221E1F"/>
        </w:rPr>
        <w:fldChar w:fldCharType="end"/>
      </w:r>
      <w:bookmarkEnd w:id="16"/>
      <w:r w:rsidR="00394DE0" w:rsidRPr="00DC2C68">
        <w:rPr>
          <w:rFonts w:asciiTheme="minorHAnsi" w:hAnsiTheme="minorHAnsi" w:cstheme="minorHAnsi"/>
          <w:iCs/>
          <w:color w:val="221E1F"/>
          <w:sz w:val="22"/>
          <w:szCs w:val="22"/>
        </w:rPr>
        <w:t xml:space="preserve">  N</w:t>
      </w:r>
      <w:r w:rsidRPr="00DC2C68">
        <w:rPr>
          <w:rFonts w:asciiTheme="minorHAnsi" w:hAnsiTheme="minorHAnsi" w:cstheme="minorHAnsi"/>
          <w:iCs/>
          <w:color w:val="221E1F"/>
          <w:sz w:val="22"/>
          <w:szCs w:val="22"/>
        </w:rPr>
        <w:t xml:space="preserve">o </w:t>
      </w:r>
      <w:r w:rsidR="00394DE0" w:rsidRPr="00DC2C68">
        <w:rPr>
          <w:rFonts w:asciiTheme="minorHAnsi" w:hAnsiTheme="minorHAnsi" w:cstheme="minorHAnsi"/>
          <w:iCs/>
          <w:caps/>
          <w:color w:val="221E1F"/>
        </w:rPr>
        <w:fldChar w:fldCharType="begin">
          <w:ffData>
            <w:name w:val="Check9"/>
            <w:enabled/>
            <w:calcOnExit w:val="0"/>
            <w:checkBox>
              <w:sizeAuto/>
              <w:default w:val="0"/>
            </w:checkBox>
          </w:ffData>
        </w:fldChar>
      </w:r>
      <w:bookmarkStart w:id="17" w:name="Check9"/>
      <w:r w:rsidR="00394DE0" w:rsidRPr="00DC2C68">
        <w:rPr>
          <w:rFonts w:asciiTheme="minorHAnsi" w:hAnsiTheme="minorHAnsi" w:cstheme="minorHAnsi"/>
          <w:iCs/>
          <w:caps/>
          <w:color w:val="221E1F"/>
          <w:sz w:val="22"/>
          <w:szCs w:val="22"/>
        </w:rPr>
        <w:instrText xml:space="preserve"> FORMCHECKBOX </w:instrText>
      </w:r>
      <w:r w:rsidR="00247129">
        <w:rPr>
          <w:rFonts w:asciiTheme="minorHAnsi" w:hAnsiTheme="minorHAnsi" w:cstheme="minorHAnsi"/>
          <w:iCs/>
          <w:caps/>
          <w:color w:val="221E1F"/>
        </w:rPr>
      </w:r>
      <w:r w:rsidR="00247129">
        <w:rPr>
          <w:rFonts w:asciiTheme="minorHAnsi" w:hAnsiTheme="minorHAnsi" w:cstheme="minorHAnsi"/>
          <w:iCs/>
          <w:caps/>
          <w:color w:val="221E1F"/>
        </w:rPr>
        <w:fldChar w:fldCharType="separate"/>
      </w:r>
      <w:r w:rsidR="00394DE0" w:rsidRPr="00DC2C68">
        <w:rPr>
          <w:rFonts w:asciiTheme="minorHAnsi" w:hAnsiTheme="minorHAnsi" w:cstheme="minorHAnsi"/>
          <w:iCs/>
          <w:caps/>
          <w:color w:val="221E1F"/>
        </w:rPr>
        <w:fldChar w:fldCharType="end"/>
      </w:r>
      <w:bookmarkEnd w:id="17"/>
    </w:p>
    <w:p w14:paraId="3D0EBDE8" w14:textId="4D6263CA" w:rsidR="00952C2E" w:rsidRPr="00DC2C68" w:rsidRDefault="00FD1006" w:rsidP="00783F80">
      <w:pPr>
        <w:pStyle w:val="Default"/>
        <w:ind w:left="-450" w:right="-720"/>
        <w:rPr>
          <w:rFonts w:asciiTheme="minorHAnsi" w:hAnsiTheme="minorHAnsi" w:cstheme="minorHAnsi"/>
          <w:iCs/>
          <w:color w:val="221E1F"/>
          <w:sz w:val="22"/>
          <w:szCs w:val="22"/>
        </w:rPr>
      </w:pPr>
      <w:r w:rsidRPr="00DC2C68">
        <w:rPr>
          <w:rFonts w:asciiTheme="minorHAnsi" w:hAnsiTheme="minorHAnsi" w:cstheme="minorHAnsi"/>
          <w:iCs/>
          <w:color w:val="221E1F"/>
          <w:sz w:val="22"/>
          <w:szCs w:val="22"/>
        </w:rPr>
        <w:t xml:space="preserve">If yes, what is the total dollar savings or percentage of savings? </w:t>
      </w:r>
      <w:r w:rsidR="00394DE0" w:rsidRPr="00DC2C68">
        <w:rPr>
          <w:rFonts w:asciiTheme="minorHAnsi" w:hAnsiTheme="minorHAnsi" w:cstheme="minorHAnsi"/>
          <w:iCs/>
          <w:color w:val="221E1F"/>
          <w:highlight w:val="lightGray"/>
        </w:rPr>
        <w:fldChar w:fldCharType="begin">
          <w:ffData>
            <w:name w:val="Text24"/>
            <w:enabled/>
            <w:calcOnExit w:val="0"/>
            <w:textInput>
              <w:type w:val="number"/>
              <w:format w:val="$#,##0.00;($#,##0.00)"/>
            </w:textInput>
          </w:ffData>
        </w:fldChar>
      </w:r>
      <w:bookmarkStart w:id="18" w:name="Text24"/>
      <w:r w:rsidR="00394DE0" w:rsidRPr="00DC2C68">
        <w:rPr>
          <w:rFonts w:asciiTheme="minorHAnsi" w:hAnsiTheme="minorHAnsi" w:cstheme="minorHAnsi"/>
          <w:iCs/>
          <w:color w:val="221E1F"/>
          <w:sz w:val="22"/>
          <w:szCs w:val="22"/>
          <w:highlight w:val="lightGray"/>
        </w:rPr>
        <w:instrText xml:space="preserve"> FORMTEXT </w:instrText>
      </w:r>
      <w:r w:rsidR="00394DE0" w:rsidRPr="00DC2C68">
        <w:rPr>
          <w:rFonts w:asciiTheme="minorHAnsi" w:hAnsiTheme="minorHAnsi" w:cstheme="minorHAnsi"/>
          <w:iCs/>
          <w:color w:val="221E1F"/>
          <w:highlight w:val="lightGray"/>
        </w:rPr>
      </w:r>
      <w:r w:rsidR="00394DE0" w:rsidRPr="00DC2C68">
        <w:rPr>
          <w:rFonts w:asciiTheme="minorHAnsi" w:hAnsiTheme="minorHAnsi" w:cstheme="minorHAnsi"/>
          <w:iCs/>
          <w:color w:val="221E1F"/>
          <w:highlight w:val="lightGray"/>
        </w:rPr>
        <w:fldChar w:fldCharType="separate"/>
      </w:r>
      <w:r w:rsidR="00394DE0" w:rsidRPr="00DC2C68">
        <w:rPr>
          <w:rFonts w:asciiTheme="minorHAnsi" w:hAnsiTheme="minorHAnsi" w:cstheme="minorHAnsi"/>
          <w:iCs/>
          <w:noProof/>
          <w:color w:val="221E1F"/>
          <w:sz w:val="22"/>
          <w:szCs w:val="22"/>
          <w:highlight w:val="lightGray"/>
        </w:rPr>
        <w:t> </w:t>
      </w:r>
      <w:r w:rsidR="00394DE0" w:rsidRPr="00DC2C68">
        <w:rPr>
          <w:rFonts w:asciiTheme="minorHAnsi" w:hAnsiTheme="minorHAnsi" w:cstheme="minorHAnsi"/>
          <w:iCs/>
          <w:noProof/>
          <w:color w:val="221E1F"/>
          <w:sz w:val="22"/>
          <w:szCs w:val="22"/>
          <w:highlight w:val="lightGray"/>
        </w:rPr>
        <w:t> </w:t>
      </w:r>
      <w:r w:rsidR="00394DE0" w:rsidRPr="00DC2C68">
        <w:rPr>
          <w:rFonts w:asciiTheme="minorHAnsi" w:hAnsiTheme="minorHAnsi" w:cstheme="minorHAnsi"/>
          <w:iCs/>
          <w:noProof/>
          <w:color w:val="221E1F"/>
          <w:sz w:val="22"/>
          <w:szCs w:val="22"/>
          <w:highlight w:val="lightGray"/>
        </w:rPr>
        <w:t> </w:t>
      </w:r>
      <w:r w:rsidR="00394DE0" w:rsidRPr="00DC2C68">
        <w:rPr>
          <w:rFonts w:asciiTheme="minorHAnsi" w:hAnsiTheme="minorHAnsi" w:cstheme="minorHAnsi"/>
          <w:iCs/>
          <w:noProof/>
          <w:color w:val="221E1F"/>
          <w:sz w:val="22"/>
          <w:szCs w:val="22"/>
          <w:highlight w:val="lightGray"/>
        </w:rPr>
        <w:t> </w:t>
      </w:r>
      <w:r w:rsidR="00394DE0" w:rsidRPr="00DC2C68">
        <w:rPr>
          <w:rFonts w:asciiTheme="minorHAnsi" w:hAnsiTheme="minorHAnsi" w:cstheme="minorHAnsi"/>
          <w:iCs/>
          <w:noProof/>
          <w:color w:val="221E1F"/>
          <w:sz w:val="22"/>
          <w:szCs w:val="22"/>
          <w:highlight w:val="lightGray"/>
        </w:rPr>
        <w:t> </w:t>
      </w:r>
      <w:r w:rsidR="00394DE0" w:rsidRPr="00DC2C68">
        <w:rPr>
          <w:rFonts w:asciiTheme="minorHAnsi" w:hAnsiTheme="minorHAnsi" w:cstheme="minorHAnsi"/>
          <w:iCs/>
          <w:color w:val="221E1F"/>
          <w:highlight w:val="lightGray"/>
        </w:rPr>
        <w:fldChar w:fldCharType="end"/>
      </w:r>
      <w:bookmarkEnd w:id="18"/>
    </w:p>
    <w:p w14:paraId="1C464749" w14:textId="77777777" w:rsidR="005E04F7" w:rsidRPr="00DC2C68" w:rsidRDefault="005E04F7" w:rsidP="00783F80">
      <w:pPr>
        <w:pStyle w:val="Default"/>
        <w:ind w:left="-450" w:right="-720"/>
        <w:rPr>
          <w:rFonts w:asciiTheme="minorHAnsi" w:hAnsiTheme="minorHAnsi" w:cstheme="minorHAnsi"/>
          <w:iCs/>
          <w:caps/>
          <w:color w:val="221E1F"/>
          <w:sz w:val="22"/>
          <w:szCs w:val="22"/>
        </w:rPr>
      </w:pPr>
    </w:p>
    <w:p w14:paraId="79983BA7" w14:textId="5320906B" w:rsidR="00073CE2" w:rsidRPr="00DC2C68" w:rsidRDefault="00247129" w:rsidP="00783F80">
      <w:pPr>
        <w:pStyle w:val="Default"/>
        <w:numPr>
          <w:ilvl w:val="0"/>
          <w:numId w:val="19"/>
        </w:numPr>
        <w:ind w:left="-450" w:right="-720"/>
        <w:rPr>
          <w:rFonts w:asciiTheme="minorHAnsi" w:hAnsiTheme="minorHAnsi" w:cstheme="minorHAnsi"/>
          <w:b/>
          <w:iCs/>
          <w:caps/>
          <w:color w:val="221E1F"/>
          <w:sz w:val="22"/>
          <w:szCs w:val="22"/>
          <w:u w:val="single"/>
        </w:rPr>
      </w:pPr>
      <w:hyperlink w:anchor="Justify_sole_source" w:history="1">
        <w:r w:rsidR="00073CE2" w:rsidRPr="00DC2C68">
          <w:rPr>
            <w:rStyle w:val="Hyperlink"/>
            <w:rFonts w:asciiTheme="minorHAnsi" w:hAnsiTheme="minorHAnsi" w:cstheme="minorHAnsi"/>
            <w:b/>
            <w:iCs/>
            <w:caps/>
            <w:sz w:val="22"/>
            <w:szCs w:val="22"/>
          </w:rPr>
          <w:t>SOLE sOURCE</w:t>
        </w:r>
      </w:hyperlink>
      <w:r w:rsidR="00073CE2" w:rsidRPr="00DC2C68">
        <w:rPr>
          <w:rFonts w:asciiTheme="minorHAnsi" w:hAnsiTheme="minorHAnsi" w:cstheme="minorHAnsi"/>
          <w:b/>
          <w:iCs/>
          <w:caps/>
          <w:color w:val="221E1F"/>
          <w:sz w:val="22"/>
          <w:szCs w:val="22"/>
        </w:rPr>
        <w:t xml:space="preserve"> – (</w:t>
      </w:r>
      <w:r w:rsidR="00DE11B3" w:rsidRPr="00DC2C68">
        <w:rPr>
          <w:rFonts w:asciiTheme="minorHAnsi" w:hAnsiTheme="minorHAnsi" w:cstheme="minorHAnsi"/>
          <w:iCs/>
          <w:color w:val="221E1F"/>
          <w:sz w:val="22"/>
          <w:szCs w:val="22"/>
        </w:rPr>
        <w:t>C</w:t>
      </w:r>
      <w:r w:rsidR="00073CE2" w:rsidRPr="00DC2C68">
        <w:rPr>
          <w:rFonts w:asciiTheme="minorHAnsi" w:hAnsiTheme="minorHAnsi" w:cstheme="minorHAnsi"/>
          <w:iCs/>
          <w:color w:val="221E1F"/>
          <w:sz w:val="22"/>
          <w:szCs w:val="22"/>
        </w:rPr>
        <w:t>omplete</w:t>
      </w:r>
      <w:r w:rsidR="00952C2E" w:rsidRPr="00DC2C68">
        <w:rPr>
          <w:rFonts w:asciiTheme="minorHAnsi" w:hAnsiTheme="minorHAnsi" w:cstheme="minorHAnsi"/>
          <w:iCs/>
          <w:color w:val="221E1F"/>
          <w:sz w:val="22"/>
          <w:szCs w:val="22"/>
        </w:rPr>
        <w:t xml:space="preserve"> the below boxes</w:t>
      </w:r>
      <w:r w:rsidR="00073CE2" w:rsidRPr="00DC2C68">
        <w:rPr>
          <w:rFonts w:asciiTheme="minorHAnsi" w:hAnsiTheme="minorHAnsi" w:cstheme="minorHAnsi"/>
          <w:iCs/>
          <w:color w:val="221E1F"/>
          <w:sz w:val="22"/>
          <w:szCs w:val="22"/>
        </w:rPr>
        <w:t xml:space="preserve"> </w:t>
      </w:r>
      <w:r w:rsidR="005456A0" w:rsidRPr="00DC2C68">
        <w:rPr>
          <w:rFonts w:asciiTheme="minorHAnsi" w:hAnsiTheme="minorHAnsi" w:cstheme="minorHAnsi"/>
          <w:b/>
          <w:iCs/>
          <w:color w:val="FF0000"/>
          <w:sz w:val="22"/>
          <w:szCs w:val="22"/>
          <w:u w:val="single"/>
        </w:rPr>
        <w:t>ONLY</w:t>
      </w:r>
      <w:r w:rsidR="00073CE2" w:rsidRPr="00DC2C68">
        <w:rPr>
          <w:rFonts w:asciiTheme="minorHAnsi" w:hAnsiTheme="minorHAnsi" w:cstheme="minorHAnsi"/>
          <w:iCs/>
          <w:color w:val="221E1F"/>
          <w:sz w:val="22"/>
          <w:szCs w:val="22"/>
        </w:rPr>
        <w:t xml:space="preserve"> if Sole</w:t>
      </w:r>
      <w:r w:rsidR="00F35CB2" w:rsidRPr="00DC2C68">
        <w:rPr>
          <w:rFonts w:asciiTheme="minorHAnsi" w:hAnsiTheme="minorHAnsi" w:cstheme="minorHAnsi"/>
          <w:iCs/>
          <w:color w:val="221E1F"/>
          <w:sz w:val="22"/>
          <w:szCs w:val="22"/>
        </w:rPr>
        <w:t xml:space="preserve"> </w:t>
      </w:r>
      <w:r w:rsidR="00073CE2" w:rsidRPr="00DC2C68">
        <w:rPr>
          <w:rFonts w:asciiTheme="minorHAnsi" w:hAnsiTheme="minorHAnsi" w:cstheme="minorHAnsi"/>
          <w:iCs/>
          <w:color w:val="221E1F"/>
          <w:sz w:val="22"/>
          <w:szCs w:val="22"/>
        </w:rPr>
        <w:t>Source is checked above)</w:t>
      </w:r>
    </w:p>
    <w:p w14:paraId="603575B8" w14:textId="77777777" w:rsidR="00073CE2" w:rsidRPr="00DC2C68" w:rsidRDefault="00073CE2" w:rsidP="00783F80">
      <w:pPr>
        <w:pStyle w:val="CM12"/>
        <w:ind w:left="-450" w:right="-720"/>
        <w:rPr>
          <w:rFonts w:asciiTheme="minorHAnsi" w:hAnsiTheme="minorHAnsi" w:cstheme="minorHAnsi"/>
          <w:b/>
          <w:iCs/>
          <w:color w:val="221E1F"/>
          <w:sz w:val="16"/>
          <w:szCs w:val="16"/>
        </w:rPr>
      </w:pPr>
    </w:p>
    <w:p w14:paraId="7DF1FE04" w14:textId="3EFEF262" w:rsidR="003E6D16" w:rsidRPr="00DC2C68" w:rsidRDefault="003648CB" w:rsidP="00783F80">
      <w:pPr>
        <w:pStyle w:val="CM12"/>
        <w:ind w:left="-450" w:right="-720"/>
        <w:rPr>
          <w:rFonts w:asciiTheme="minorHAnsi" w:hAnsiTheme="minorHAnsi" w:cstheme="minorHAnsi"/>
          <w:iCs/>
          <w:color w:val="221E1F"/>
          <w:sz w:val="22"/>
          <w:szCs w:val="22"/>
        </w:rPr>
      </w:pPr>
      <w:r w:rsidRPr="00DC2C68">
        <w:rPr>
          <w:rFonts w:asciiTheme="minorHAnsi" w:hAnsiTheme="minorHAnsi" w:cstheme="minorHAnsi"/>
          <w:b/>
          <w:iCs/>
          <w:color w:val="221E1F"/>
          <w:sz w:val="22"/>
          <w:szCs w:val="22"/>
        </w:rPr>
        <w:t>When there is only one supplier that can meet your product/service requirements</w:t>
      </w:r>
      <w:r w:rsidRPr="00DC2C68">
        <w:rPr>
          <w:rFonts w:asciiTheme="minorHAnsi" w:hAnsiTheme="minorHAnsi" w:cstheme="minorHAnsi"/>
          <w:iCs/>
          <w:color w:val="221E1F"/>
          <w:sz w:val="22"/>
          <w:szCs w:val="22"/>
        </w:rPr>
        <w:t xml:space="preserve">, </w:t>
      </w:r>
      <w:r w:rsidR="000144E8" w:rsidRPr="00DC2C68">
        <w:rPr>
          <w:rFonts w:asciiTheme="minorHAnsi" w:hAnsiTheme="minorHAnsi" w:cstheme="minorHAnsi"/>
          <w:iCs/>
          <w:color w:val="221E1F"/>
          <w:sz w:val="22"/>
          <w:szCs w:val="22"/>
        </w:rPr>
        <w:t xml:space="preserve">2 CFR </w:t>
      </w:r>
      <w:r w:rsidRPr="00DC2C68">
        <w:rPr>
          <w:rFonts w:asciiTheme="minorHAnsi" w:hAnsiTheme="minorHAnsi" w:cstheme="minorHAnsi"/>
          <w:iCs/>
          <w:color w:val="221E1F"/>
          <w:sz w:val="22"/>
          <w:szCs w:val="22"/>
        </w:rPr>
        <w:t xml:space="preserve">§ 200.320(f) allows for </w:t>
      </w:r>
      <w:r w:rsidR="000144E8" w:rsidRPr="00DC2C68">
        <w:rPr>
          <w:rFonts w:asciiTheme="minorHAnsi" w:hAnsiTheme="minorHAnsi" w:cstheme="minorHAnsi"/>
          <w:iCs/>
          <w:color w:val="221E1F"/>
          <w:sz w:val="22"/>
          <w:szCs w:val="22"/>
        </w:rPr>
        <w:t>p</w:t>
      </w:r>
      <w:r w:rsidRPr="00DC2C68">
        <w:rPr>
          <w:rFonts w:asciiTheme="minorHAnsi" w:hAnsiTheme="minorHAnsi" w:cstheme="minorHAnsi"/>
          <w:iCs/>
          <w:color w:val="221E1F"/>
          <w:sz w:val="22"/>
          <w:szCs w:val="22"/>
        </w:rPr>
        <w:t>rocurement by noncompetitive pro</w:t>
      </w:r>
      <w:r w:rsidR="006E1FE3" w:rsidRPr="00DC2C68">
        <w:rPr>
          <w:rFonts w:asciiTheme="minorHAnsi" w:hAnsiTheme="minorHAnsi" w:cstheme="minorHAnsi"/>
          <w:iCs/>
          <w:color w:val="221E1F"/>
          <w:sz w:val="22"/>
          <w:szCs w:val="22"/>
        </w:rPr>
        <w:t>posals using the below criteria</w:t>
      </w:r>
      <w:r w:rsidR="00404F37" w:rsidRPr="00DC2C68">
        <w:rPr>
          <w:rFonts w:asciiTheme="minorHAnsi" w:hAnsiTheme="minorHAnsi" w:cstheme="minorHAnsi"/>
          <w:iCs/>
          <w:color w:val="221E1F"/>
          <w:sz w:val="22"/>
          <w:szCs w:val="22"/>
        </w:rPr>
        <w:t>.</w:t>
      </w:r>
    </w:p>
    <w:p w14:paraId="55A581FA" w14:textId="3FC10A17" w:rsidR="00D703EA" w:rsidRPr="00DC2C68" w:rsidRDefault="005456A0" w:rsidP="00783F80">
      <w:pPr>
        <w:pStyle w:val="Default"/>
        <w:ind w:left="-450" w:right="-720"/>
        <w:rPr>
          <w:rFonts w:asciiTheme="minorHAnsi" w:hAnsiTheme="minorHAnsi" w:cstheme="minorHAnsi"/>
        </w:rPr>
      </w:pPr>
      <w:r w:rsidRPr="00DC2C68">
        <w:rPr>
          <w:rFonts w:asciiTheme="minorHAnsi" w:hAnsiTheme="minorHAnsi" w:cstheme="minorHAnsi"/>
          <w:b/>
          <w:color w:val="1F497D"/>
          <w:sz w:val="22"/>
          <w:szCs w:val="22"/>
        </w:rPr>
        <w:t>*</w:t>
      </w:r>
      <w:r w:rsidR="00D703EA" w:rsidRPr="00DC2C68">
        <w:rPr>
          <w:rFonts w:asciiTheme="minorHAnsi" w:hAnsiTheme="minorHAnsi" w:cstheme="minorHAnsi"/>
          <w:b/>
          <w:color w:val="1F497D"/>
          <w:sz w:val="22"/>
          <w:szCs w:val="22"/>
        </w:rPr>
        <w:t>Note, only check the applicable boxes directly below your funding source</w:t>
      </w:r>
      <w:r w:rsidRPr="00DC2C68">
        <w:rPr>
          <w:rFonts w:asciiTheme="minorHAnsi" w:hAnsiTheme="minorHAnsi" w:cstheme="minorHAnsi"/>
          <w:b/>
          <w:color w:val="1F497D"/>
          <w:sz w:val="22"/>
          <w:szCs w:val="22"/>
        </w:rPr>
        <w:t>*</w:t>
      </w:r>
    </w:p>
    <w:p w14:paraId="47AAC80E" w14:textId="0441C32E" w:rsidR="009929B2" w:rsidRPr="00DC2C68" w:rsidRDefault="0054381C" w:rsidP="00783F80">
      <w:pPr>
        <w:pStyle w:val="Default"/>
        <w:ind w:left="-450" w:right="-720"/>
        <w:rPr>
          <w:rFonts w:asciiTheme="minorHAnsi" w:hAnsiTheme="minorHAnsi" w:cstheme="minorHAnsi"/>
          <w:b/>
          <w:sz w:val="22"/>
          <w:szCs w:val="22"/>
        </w:rPr>
      </w:pPr>
      <w:r>
        <w:rPr>
          <w:rFonts w:asciiTheme="minorHAnsi" w:hAnsiTheme="minorHAnsi" w:cstheme="minorHAnsi"/>
          <w:b/>
          <w:sz w:val="22"/>
          <w:szCs w:val="22"/>
        </w:rPr>
        <w:t>Federal Funds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394DE0" w:rsidRPr="00DC2C68">
        <w:rPr>
          <w:rFonts w:asciiTheme="minorHAnsi" w:hAnsiTheme="minorHAnsi" w:cstheme="minorHAnsi"/>
          <w:b/>
          <w:sz w:val="22"/>
          <w:szCs w:val="22"/>
        </w:rPr>
        <w:t>Non-Federal Funds</w:t>
      </w:r>
    </w:p>
    <w:p w14:paraId="6BC3A6AD" w14:textId="69E96F7C" w:rsidR="00394DE0" w:rsidRPr="00DC2C68" w:rsidRDefault="00394DE0"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10"/>
            <w:enabled/>
            <w:calcOnExit w:val="0"/>
            <w:checkBox>
              <w:sizeAuto/>
              <w:default w:val="0"/>
            </w:checkBox>
          </w:ffData>
        </w:fldChar>
      </w:r>
      <w:bookmarkStart w:id="19" w:name="Check10"/>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bookmarkEnd w:id="19"/>
      <w:r w:rsidRPr="00DC2C68">
        <w:rPr>
          <w:rFonts w:asciiTheme="minorHAnsi" w:hAnsiTheme="minorHAnsi" w:cstheme="minorHAnsi"/>
          <w:sz w:val="18"/>
          <w:szCs w:val="18"/>
        </w:rPr>
        <w:t xml:space="preserve"> </w:t>
      </w:r>
      <w:r w:rsidR="00492919" w:rsidRPr="00DC2C68">
        <w:rPr>
          <w:rFonts w:asciiTheme="minorHAnsi" w:hAnsiTheme="minorHAnsi" w:cstheme="minorHAnsi"/>
          <w:sz w:val="18"/>
          <w:szCs w:val="18"/>
        </w:rPr>
        <w:t>One of a kind</w:t>
      </w:r>
      <w:r w:rsidR="003C719E" w:rsidRPr="00DC2C68">
        <w:rPr>
          <w:rFonts w:asciiTheme="minorHAnsi" w:hAnsiTheme="minorHAnsi" w:cstheme="minorHAnsi"/>
          <w:sz w:val="18"/>
          <w:szCs w:val="18"/>
        </w:rPr>
        <w:tab/>
      </w:r>
      <w:r w:rsidR="003C719E" w:rsidRPr="00DC2C68">
        <w:rPr>
          <w:rFonts w:asciiTheme="minorHAnsi" w:hAnsiTheme="minorHAnsi" w:cstheme="minorHAnsi"/>
          <w:sz w:val="18"/>
          <w:szCs w:val="18"/>
        </w:rPr>
        <w:tab/>
      </w:r>
      <w:r w:rsidR="003C719E" w:rsidRPr="00DC2C68">
        <w:rPr>
          <w:rFonts w:asciiTheme="minorHAnsi" w:hAnsiTheme="minorHAnsi" w:cstheme="minorHAnsi"/>
          <w:sz w:val="18"/>
          <w:szCs w:val="18"/>
        </w:rPr>
        <w:tab/>
      </w:r>
      <w:r w:rsidR="003138B0" w:rsidRPr="00DC2C68">
        <w:rPr>
          <w:rFonts w:asciiTheme="minorHAnsi" w:hAnsiTheme="minorHAnsi" w:cstheme="minorHAnsi"/>
          <w:sz w:val="18"/>
          <w:szCs w:val="18"/>
        </w:rPr>
        <w:tab/>
      </w:r>
      <w:r w:rsidRPr="00DC2C68">
        <w:rPr>
          <w:rFonts w:asciiTheme="minorHAnsi" w:hAnsiTheme="minorHAnsi" w:cstheme="minorHAnsi"/>
          <w:sz w:val="18"/>
          <w:szCs w:val="18"/>
        </w:rPr>
        <w:tab/>
      </w:r>
      <w:r w:rsidR="002E4B54" w:rsidRPr="00DC2C68">
        <w:rPr>
          <w:rFonts w:asciiTheme="minorHAnsi" w:hAnsiTheme="minorHAnsi" w:cstheme="minorHAnsi"/>
          <w:sz w:val="18"/>
          <w:szCs w:val="18"/>
        </w:rPr>
        <w:fldChar w:fldCharType="begin">
          <w:ffData>
            <w:name w:val="Check13"/>
            <w:enabled/>
            <w:calcOnExit w:val="0"/>
            <w:checkBox>
              <w:sizeAuto/>
              <w:default w:val="0"/>
            </w:checkBox>
          </w:ffData>
        </w:fldChar>
      </w:r>
      <w:bookmarkStart w:id="20" w:name="Check13"/>
      <w:r w:rsidR="002E4B54"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2E4B54" w:rsidRPr="00DC2C68">
        <w:rPr>
          <w:rFonts w:asciiTheme="minorHAnsi" w:hAnsiTheme="minorHAnsi" w:cstheme="minorHAnsi"/>
          <w:sz w:val="18"/>
          <w:szCs w:val="18"/>
        </w:rPr>
        <w:fldChar w:fldCharType="end"/>
      </w:r>
      <w:bookmarkEnd w:id="20"/>
      <w:r w:rsidR="002E4B54" w:rsidRPr="00DC2C68">
        <w:rPr>
          <w:rFonts w:asciiTheme="minorHAnsi" w:hAnsiTheme="minorHAnsi" w:cstheme="minorHAnsi"/>
          <w:sz w:val="18"/>
          <w:szCs w:val="18"/>
        </w:rPr>
        <w:t xml:space="preserve"> </w:t>
      </w:r>
      <w:r w:rsidR="00492919" w:rsidRPr="00DC2C68">
        <w:rPr>
          <w:rFonts w:asciiTheme="minorHAnsi" w:hAnsiTheme="minorHAnsi" w:cstheme="minorHAnsi"/>
          <w:sz w:val="18"/>
          <w:szCs w:val="18"/>
        </w:rPr>
        <w:t>O</w:t>
      </w:r>
      <w:r w:rsidR="00774532" w:rsidRPr="00DC2C68">
        <w:rPr>
          <w:rFonts w:asciiTheme="minorHAnsi" w:hAnsiTheme="minorHAnsi" w:cstheme="minorHAnsi"/>
          <w:sz w:val="18"/>
          <w:szCs w:val="18"/>
        </w:rPr>
        <w:t>ne of a kind</w:t>
      </w:r>
    </w:p>
    <w:p w14:paraId="5D13740A" w14:textId="3B66D598" w:rsidR="00394DE0" w:rsidRPr="00DC2C68" w:rsidRDefault="00394DE0"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12"/>
            <w:enabled/>
            <w:calcOnExit w:val="0"/>
            <w:checkBox>
              <w:sizeAuto/>
              <w:default w:val="0"/>
            </w:checkBox>
          </w:ffData>
        </w:fldChar>
      </w:r>
      <w:bookmarkStart w:id="21" w:name="Check12"/>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bookmarkEnd w:id="21"/>
      <w:r w:rsidR="006A0C7C" w:rsidRPr="00DC2C68">
        <w:rPr>
          <w:rFonts w:asciiTheme="minorHAnsi" w:hAnsiTheme="minorHAnsi" w:cstheme="minorHAnsi"/>
          <w:sz w:val="18"/>
          <w:szCs w:val="18"/>
        </w:rPr>
        <w:t xml:space="preserve"> Emergency</w:t>
      </w:r>
      <w:r w:rsidR="00E201C3" w:rsidRPr="00DC2C68">
        <w:rPr>
          <w:rFonts w:asciiTheme="minorHAnsi" w:hAnsiTheme="minorHAnsi" w:cstheme="minorHAnsi"/>
          <w:sz w:val="18"/>
          <w:szCs w:val="18"/>
        </w:rPr>
        <w:tab/>
      </w:r>
      <w:r w:rsidR="00E201C3" w:rsidRPr="00DC2C68">
        <w:rPr>
          <w:rFonts w:asciiTheme="minorHAnsi" w:hAnsiTheme="minorHAnsi" w:cstheme="minorHAnsi"/>
          <w:sz w:val="18"/>
          <w:szCs w:val="18"/>
        </w:rPr>
        <w:tab/>
      </w:r>
      <w:r w:rsidR="00E201C3" w:rsidRPr="00DC2C68">
        <w:rPr>
          <w:rFonts w:asciiTheme="minorHAnsi" w:hAnsiTheme="minorHAnsi" w:cstheme="minorHAnsi"/>
          <w:sz w:val="18"/>
          <w:szCs w:val="18"/>
        </w:rPr>
        <w:tab/>
      </w:r>
      <w:r w:rsidR="00E201C3" w:rsidRPr="00DC2C68">
        <w:rPr>
          <w:rFonts w:asciiTheme="minorHAnsi" w:hAnsiTheme="minorHAnsi" w:cstheme="minorHAnsi"/>
          <w:sz w:val="18"/>
          <w:szCs w:val="18"/>
        </w:rPr>
        <w:tab/>
      </w:r>
      <w:r w:rsidR="00E201C3" w:rsidRPr="00DC2C68">
        <w:rPr>
          <w:rFonts w:asciiTheme="minorHAnsi" w:hAnsiTheme="minorHAnsi" w:cstheme="minorHAnsi"/>
          <w:sz w:val="18"/>
          <w:szCs w:val="18"/>
        </w:rPr>
        <w:tab/>
      </w:r>
      <w:r w:rsidR="003138B0" w:rsidRPr="00DC2C68">
        <w:rPr>
          <w:rFonts w:asciiTheme="minorHAnsi" w:hAnsiTheme="minorHAnsi" w:cstheme="minorHAnsi"/>
          <w:sz w:val="18"/>
          <w:szCs w:val="18"/>
        </w:rPr>
        <w:tab/>
      </w:r>
      <w:r w:rsidR="00774532" w:rsidRPr="00DC2C68">
        <w:rPr>
          <w:rFonts w:asciiTheme="minorHAnsi" w:hAnsiTheme="minorHAnsi" w:cstheme="minorHAnsi"/>
          <w:sz w:val="18"/>
          <w:szCs w:val="18"/>
        </w:rPr>
        <w:fldChar w:fldCharType="begin">
          <w:ffData>
            <w:name w:val="Check19"/>
            <w:enabled/>
            <w:calcOnExit w:val="0"/>
            <w:checkBox>
              <w:sizeAuto/>
              <w:default w:val="0"/>
            </w:checkBox>
          </w:ffData>
        </w:fldChar>
      </w:r>
      <w:bookmarkStart w:id="22" w:name="Check19"/>
      <w:r w:rsidR="00774532"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774532" w:rsidRPr="00DC2C68">
        <w:rPr>
          <w:rFonts w:asciiTheme="minorHAnsi" w:hAnsiTheme="minorHAnsi" w:cstheme="minorHAnsi"/>
          <w:sz w:val="18"/>
          <w:szCs w:val="18"/>
        </w:rPr>
        <w:fldChar w:fldCharType="end"/>
      </w:r>
      <w:bookmarkEnd w:id="22"/>
      <w:r w:rsidR="00774532" w:rsidRPr="00DC2C68">
        <w:rPr>
          <w:rFonts w:asciiTheme="minorHAnsi" w:hAnsiTheme="minorHAnsi" w:cstheme="minorHAnsi"/>
          <w:sz w:val="18"/>
          <w:szCs w:val="18"/>
        </w:rPr>
        <w:t xml:space="preserve"> Unique</w:t>
      </w:r>
    </w:p>
    <w:p w14:paraId="24B4ECB6" w14:textId="731CF11F" w:rsidR="00394DE0" w:rsidRPr="00DC2C68" w:rsidRDefault="00394DE0"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14"/>
            <w:enabled/>
            <w:calcOnExit w:val="0"/>
            <w:checkBox>
              <w:sizeAuto/>
              <w:default w:val="0"/>
            </w:checkBox>
          </w:ffData>
        </w:fldChar>
      </w:r>
      <w:bookmarkStart w:id="23" w:name="Check14"/>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bookmarkEnd w:id="23"/>
      <w:r w:rsidRPr="00DC2C68">
        <w:rPr>
          <w:rFonts w:asciiTheme="minorHAnsi" w:hAnsiTheme="minorHAnsi" w:cstheme="minorHAnsi"/>
          <w:sz w:val="18"/>
          <w:szCs w:val="18"/>
        </w:rPr>
        <w:t xml:space="preserve"> Awarding Agency Approval</w:t>
      </w:r>
      <w:r w:rsidR="00774532" w:rsidRPr="00DC2C68">
        <w:rPr>
          <w:rFonts w:asciiTheme="minorHAnsi" w:hAnsiTheme="minorHAnsi" w:cstheme="minorHAnsi"/>
          <w:sz w:val="18"/>
          <w:szCs w:val="18"/>
        </w:rPr>
        <w:tab/>
      </w:r>
      <w:r w:rsidR="00774532" w:rsidRPr="00DC2C68">
        <w:rPr>
          <w:rFonts w:asciiTheme="minorHAnsi" w:hAnsiTheme="minorHAnsi" w:cstheme="minorHAnsi"/>
          <w:sz w:val="18"/>
          <w:szCs w:val="18"/>
        </w:rPr>
        <w:tab/>
      </w:r>
      <w:r w:rsidR="00774532" w:rsidRPr="00DC2C68">
        <w:rPr>
          <w:rFonts w:asciiTheme="minorHAnsi" w:hAnsiTheme="minorHAnsi" w:cstheme="minorHAnsi"/>
          <w:sz w:val="18"/>
          <w:szCs w:val="18"/>
        </w:rPr>
        <w:tab/>
      </w:r>
      <w:r w:rsidR="003138B0" w:rsidRPr="00DC2C68">
        <w:rPr>
          <w:rFonts w:asciiTheme="minorHAnsi" w:hAnsiTheme="minorHAnsi" w:cstheme="minorHAnsi"/>
          <w:sz w:val="18"/>
          <w:szCs w:val="18"/>
        </w:rPr>
        <w:tab/>
      </w:r>
      <w:r w:rsidR="00774532" w:rsidRPr="00DC2C68">
        <w:rPr>
          <w:rFonts w:asciiTheme="minorHAnsi" w:hAnsiTheme="minorHAnsi" w:cstheme="minorHAnsi"/>
          <w:sz w:val="18"/>
          <w:szCs w:val="18"/>
        </w:rPr>
        <w:fldChar w:fldCharType="begin">
          <w:ffData>
            <w:name w:val="Check12"/>
            <w:enabled/>
            <w:calcOnExit w:val="0"/>
            <w:checkBox>
              <w:sizeAuto/>
              <w:default w:val="0"/>
            </w:checkBox>
          </w:ffData>
        </w:fldChar>
      </w:r>
      <w:r w:rsidR="00774532"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00774532" w:rsidRPr="00DC2C68">
        <w:rPr>
          <w:rFonts w:asciiTheme="minorHAnsi" w:hAnsiTheme="minorHAnsi" w:cstheme="minorHAnsi"/>
          <w:sz w:val="18"/>
          <w:szCs w:val="18"/>
        </w:rPr>
        <w:fldChar w:fldCharType="end"/>
      </w:r>
      <w:r w:rsidR="00774532" w:rsidRPr="00DC2C68">
        <w:rPr>
          <w:rFonts w:asciiTheme="minorHAnsi" w:hAnsiTheme="minorHAnsi" w:cstheme="minorHAnsi"/>
          <w:sz w:val="18"/>
          <w:szCs w:val="18"/>
        </w:rPr>
        <w:t xml:space="preserve"> Match existing list UC PO# </w:t>
      </w:r>
      <w:r w:rsidR="00774532" w:rsidRPr="00DC2C68">
        <w:rPr>
          <w:rFonts w:asciiTheme="minorHAnsi" w:hAnsiTheme="minorHAnsi" w:cstheme="minorHAnsi"/>
          <w:sz w:val="18"/>
          <w:szCs w:val="18"/>
          <w:highlight w:val="lightGray"/>
        </w:rPr>
        <w:fldChar w:fldCharType="begin">
          <w:ffData>
            <w:name w:val="Text25"/>
            <w:enabled/>
            <w:calcOnExit w:val="0"/>
            <w:textInput/>
          </w:ffData>
        </w:fldChar>
      </w:r>
      <w:bookmarkStart w:id="24" w:name="Text25"/>
      <w:r w:rsidR="00774532" w:rsidRPr="00DC2C68">
        <w:rPr>
          <w:rFonts w:asciiTheme="minorHAnsi" w:hAnsiTheme="minorHAnsi" w:cstheme="minorHAnsi"/>
          <w:sz w:val="18"/>
          <w:szCs w:val="18"/>
          <w:highlight w:val="lightGray"/>
        </w:rPr>
        <w:instrText xml:space="preserve"> FORMTEXT </w:instrText>
      </w:r>
      <w:r w:rsidR="00774532" w:rsidRPr="00DC2C68">
        <w:rPr>
          <w:rFonts w:asciiTheme="minorHAnsi" w:hAnsiTheme="minorHAnsi" w:cstheme="minorHAnsi"/>
          <w:sz w:val="18"/>
          <w:szCs w:val="18"/>
          <w:highlight w:val="lightGray"/>
        </w:rPr>
      </w:r>
      <w:r w:rsidR="00774532" w:rsidRPr="00DC2C68">
        <w:rPr>
          <w:rFonts w:asciiTheme="minorHAnsi" w:hAnsiTheme="minorHAnsi" w:cstheme="minorHAnsi"/>
          <w:sz w:val="18"/>
          <w:szCs w:val="18"/>
          <w:highlight w:val="lightGray"/>
        </w:rPr>
        <w:fldChar w:fldCharType="separate"/>
      </w:r>
      <w:r w:rsidR="00774532" w:rsidRPr="00DC2C68">
        <w:rPr>
          <w:rFonts w:asciiTheme="minorHAnsi" w:hAnsiTheme="minorHAnsi" w:cstheme="minorHAnsi"/>
          <w:noProof/>
          <w:sz w:val="18"/>
          <w:szCs w:val="18"/>
          <w:highlight w:val="lightGray"/>
        </w:rPr>
        <w:t> </w:t>
      </w:r>
      <w:r w:rsidR="00774532" w:rsidRPr="00DC2C68">
        <w:rPr>
          <w:rFonts w:asciiTheme="minorHAnsi" w:hAnsiTheme="minorHAnsi" w:cstheme="minorHAnsi"/>
          <w:noProof/>
          <w:sz w:val="18"/>
          <w:szCs w:val="18"/>
          <w:highlight w:val="lightGray"/>
        </w:rPr>
        <w:t> </w:t>
      </w:r>
      <w:r w:rsidR="00774532" w:rsidRPr="00DC2C68">
        <w:rPr>
          <w:rFonts w:asciiTheme="minorHAnsi" w:hAnsiTheme="minorHAnsi" w:cstheme="minorHAnsi"/>
          <w:noProof/>
          <w:sz w:val="18"/>
          <w:szCs w:val="18"/>
          <w:highlight w:val="lightGray"/>
        </w:rPr>
        <w:t> </w:t>
      </w:r>
      <w:r w:rsidR="00774532" w:rsidRPr="00DC2C68">
        <w:rPr>
          <w:rFonts w:asciiTheme="minorHAnsi" w:hAnsiTheme="minorHAnsi" w:cstheme="minorHAnsi"/>
          <w:noProof/>
          <w:sz w:val="18"/>
          <w:szCs w:val="18"/>
          <w:highlight w:val="lightGray"/>
        </w:rPr>
        <w:t> </w:t>
      </w:r>
      <w:r w:rsidR="00774532" w:rsidRPr="00DC2C68">
        <w:rPr>
          <w:rFonts w:asciiTheme="minorHAnsi" w:hAnsiTheme="minorHAnsi" w:cstheme="minorHAnsi"/>
          <w:noProof/>
          <w:sz w:val="18"/>
          <w:szCs w:val="18"/>
          <w:highlight w:val="lightGray"/>
        </w:rPr>
        <w:t> </w:t>
      </w:r>
      <w:r w:rsidR="00774532" w:rsidRPr="00DC2C68">
        <w:rPr>
          <w:rFonts w:asciiTheme="minorHAnsi" w:hAnsiTheme="minorHAnsi" w:cstheme="minorHAnsi"/>
          <w:sz w:val="18"/>
          <w:szCs w:val="18"/>
          <w:highlight w:val="lightGray"/>
        </w:rPr>
        <w:fldChar w:fldCharType="end"/>
      </w:r>
      <w:bookmarkEnd w:id="24"/>
    </w:p>
    <w:p w14:paraId="0FC4BC55" w14:textId="11A9A2A6" w:rsidR="00394DE0" w:rsidRPr="00DC2C68" w:rsidRDefault="00394DE0" w:rsidP="00783F80">
      <w:pPr>
        <w:pStyle w:val="Default"/>
        <w:ind w:left="-450" w:right="-720"/>
        <w:rPr>
          <w:rFonts w:asciiTheme="minorHAnsi" w:hAnsiTheme="minorHAnsi" w:cstheme="minorHAnsi"/>
          <w:sz w:val="18"/>
          <w:szCs w:val="18"/>
        </w:rPr>
      </w:pPr>
      <w:r w:rsidRPr="00DC2C68">
        <w:rPr>
          <w:rFonts w:asciiTheme="minorHAnsi" w:hAnsiTheme="minorHAnsi" w:cstheme="minorHAnsi"/>
          <w:sz w:val="18"/>
          <w:szCs w:val="18"/>
        </w:rPr>
        <w:fldChar w:fldCharType="begin">
          <w:ffData>
            <w:name w:val="Check16"/>
            <w:enabled/>
            <w:calcOnExit w:val="0"/>
            <w:checkBox>
              <w:sizeAuto/>
              <w:default w:val="0"/>
            </w:checkBox>
          </w:ffData>
        </w:fldChar>
      </w:r>
      <w:bookmarkStart w:id="25" w:name="Check16"/>
      <w:r w:rsidRPr="00DC2C68">
        <w:rPr>
          <w:rFonts w:asciiTheme="minorHAnsi" w:hAnsiTheme="minorHAnsi" w:cstheme="minorHAnsi"/>
          <w:sz w:val="18"/>
          <w:szCs w:val="18"/>
        </w:rPr>
        <w:instrText xml:space="preserve"> FORMCHECKBOX </w:instrText>
      </w:r>
      <w:r w:rsidR="00247129">
        <w:rPr>
          <w:rFonts w:asciiTheme="minorHAnsi" w:hAnsiTheme="minorHAnsi" w:cstheme="minorHAnsi"/>
          <w:sz w:val="18"/>
          <w:szCs w:val="18"/>
        </w:rPr>
      </w:r>
      <w:r w:rsidR="00247129">
        <w:rPr>
          <w:rFonts w:asciiTheme="minorHAnsi" w:hAnsiTheme="minorHAnsi" w:cstheme="minorHAnsi"/>
          <w:sz w:val="18"/>
          <w:szCs w:val="18"/>
        </w:rPr>
        <w:fldChar w:fldCharType="separate"/>
      </w:r>
      <w:r w:rsidRPr="00DC2C68">
        <w:rPr>
          <w:rFonts w:asciiTheme="minorHAnsi" w:hAnsiTheme="minorHAnsi" w:cstheme="minorHAnsi"/>
          <w:sz w:val="18"/>
          <w:szCs w:val="18"/>
        </w:rPr>
        <w:fldChar w:fldCharType="end"/>
      </w:r>
      <w:bookmarkEnd w:id="25"/>
      <w:r w:rsidRPr="00DC2C68">
        <w:rPr>
          <w:rFonts w:asciiTheme="minorHAnsi" w:hAnsiTheme="minorHAnsi" w:cstheme="minorHAnsi"/>
          <w:sz w:val="18"/>
          <w:szCs w:val="18"/>
        </w:rPr>
        <w:t xml:space="preserve"> No Competition (Grant Funds Only)</w:t>
      </w:r>
    </w:p>
    <w:p w14:paraId="6E4251C3" w14:textId="77777777" w:rsidR="002F47A2" w:rsidRPr="00DC2C68" w:rsidRDefault="002F47A2" w:rsidP="00783F80">
      <w:pPr>
        <w:pStyle w:val="CM13"/>
        <w:ind w:left="-450" w:right="-720"/>
        <w:rPr>
          <w:rFonts w:asciiTheme="minorHAnsi" w:hAnsiTheme="minorHAnsi" w:cstheme="minorHAnsi"/>
          <w:color w:val="000000"/>
          <w:sz w:val="22"/>
          <w:szCs w:val="22"/>
        </w:rPr>
      </w:pPr>
    </w:p>
    <w:p w14:paraId="5067A6AB" w14:textId="50ECFB40" w:rsidR="00887AAD" w:rsidRPr="00DC2C68" w:rsidRDefault="002F47A2" w:rsidP="00783F80">
      <w:pPr>
        <w:pStyle w:val="CM13"/>
        <w:ind w:left="-450" w:right="-720"/>
        <w:rPr>
          <w:rFonts w:asciiTheme="minorHAnsi" w:hAnsiTheme="minorHAnsi" w:cstheme="minorHAnsi"/>
        </w:rPr>
      </w:pPr>
      <w:r w:rsidRPr="00DC2C68">
        <w:rPr>
          <w:rFonts w:asciiTheme="minorHAnsi" w:hAnsiTheme="minorHAnsi" w:cstheme="minorHAnsi"/>
          <w:b/>
          <w:color w:val="221E1F"/>
          <w:sz w:val="22"/>
          <w:szCs w:val="22"/>
        </w:rPr>
        <w:t>Detail the unique circumstances and/or specifications</w:t>
      </w:r>
      <w:r w:rsidRPr="00DC2C68">
        <w:rPr>
          <w:rFonts w:asciiTheme="minorHAnsi" w:hAnsiTheme="minorHAnsi" w:cstheme="minorHAnsi"/>
          <w:color w:val="221E1F"/>
          <w:sz w:val="22"/>
          <w:szCs w:val="22"/>
        </w:rPr>
        <w:t xml:space="preserve"> that make this the </w:t>
      </w:r>
      <w:r w:rsidRPr="00DC2C68">
        <w:rPr>
          <w:rFonts w:asciiTheme="minorHAnsi" w:hAnsiTheme="minorHAnsi" w:cstheme="minorHAnsi"/>
          <w:b/>
          <w:color w:val="221E1F"/>
          <w:sz w:val="22"/>
          <w:szCs w:val="22"/>
        </w:rPr>
        <w:t>only supplier</w:t>
      </w:r>
      <w:r w:rsidRPr="00DC2C68">
        <w:rPr>
          <w:rFonts w:asciiTheme="minorHAnsi" w:hAnsiTheme="minorHAnsi" w:cstheme="minorHAnsi"/>
          <w:color w:val="221E1F"/>
          <w:sz w:val="22"/>
          <w:szCs w:val="22"/>
        </w:rPr>
        <w:t xml:space="preserve"> capabl</w:t>
      </w:r>
      <w:r w:rsidR="00BD7A79" w:rsidRPr="00DC2C68">
        <w:rPr>
          <w:rFonts w:asciiTheme="minorHAnsi" w:hAnsiTheme="minorHAnsi" w:cstheme="minorHAnsi"/>
          <w:color w:val="221E1F"/>
          <w:sz w:val="22"/>
          <w:szCs w:val="22"/>
        </w:rPr>
        <w:t>e of meeting your requirement</w:t>
      </w:r>
      <w:r w:rsidR="00AE3200" w:rsidRPr="00DC2C68">
        <w:rPr>
          <w:rFonts w:asciiTheme="minorHAnsi" w:hAnsiTheme="minorHAnsi" w:cstheme="minorHAnsi"/>
          <w:color w:val="221E1F"/>
          <w:sz w:val="22"/>
          <w:szCs w:val="22"/>
        </w:rPr>
        <w:t xml:space="preserve"> and </w:t>
      </w:r>
      <w:hyperlink w:anchor="Not_a_sole_source" w:history="1">
        <w:r w:rsidR="00AE3200" w:rsidRPr="00DC2C68">
          <w:rPr>
            <w:rStyle w:val="Hyperlink"/>
            <w:rFonts w:asciiTheme="minorHAnsi" w:hAnsiTheme="minorHAnsi" w:cstheme="minorHAnsi"/>
            <w:sz w:val="22"/>
            <w:szCs w:val="22"/>
          </w:rPr>
          <w:t>why other suppliers were not selected</w:t>
        </w:r>
      </w:hyperlink>
      <w:r w:rsidR="00AE3200" w:rsidRPr="00DC2C68">
        <w:rPr>
          <w:rFonts w:asciiTheme="minorHAnsi" w:hAnsiTheme="minorHAnsi" w:cstheme="minorHAnsi"/>
          <w:sz w:val="22"/>
          <w:szCs w:val="22"/>
        </w:rPr>
        <w:t>; i.e. specifications that didn’t meet performance requirements</w:t>
      </w:r>
      <w:r w:rsidR="00332B19" w:rsidRPr="00DC2C68">
        <w:rPr>
          <w:rFonts w:asciiTheme="minorHAnsi" w:hAnsiTheme="minorHAnsi" w:cstheme="minorHAnsi"/>
          <w:sz w:val="22"/>
          <w:szCs w:val="22"/>
        </w:rPr>
        <w:t>.</w:t>
      </w:r>
      <w:r w:rsidR="00E959EF" w:rsidRPr="00DC2C68">
        <w:rPr>
          <w:rFonts w:asciiTheme="minorHAnsi" w:hAnsiTheme="minorHAnsi" w:cstheme="minorHAnsi"/>
          <w:color w:val="221E1F"/>
          <w:sz w:val="22"/>
          <w:szCs w:val="22"/>
        </w:rPr>
        <w:t xml:space="preserve">  </w:t>
      </w:r>
      <w:r w:rsidR="00347567" w:rsidRPr="00DC2C68">
        <w:rPr>
          <w:rFonts w:asciiTheme="minorHAnsi" w:hAnsiTheme="minorHAnsi" w:cstheme="minorHAnsi"/>
          <w:color w:val="221E1F"/>
          <w:sz w:val="22"/>
          <w:szCs w:val="22"/>
        </w:rPr>
        <w:t>Pre-work with the selected supplie</w:t>
      </w:r>
      <w:r w:rsidR="005559AB" w:rsidRPr="00DC2C68">
        <w:rPr>
          <w:rFonts w:asciiTheme="minorHAnsi" w:hAnsiTheme="minorHAnsi" w:cstheme="minorHAnsi"/>
          <w:color w:val="221E1F"/>
          <w:sz w:val="22"/>
          <w:szCs w:val="22"/>
        </w:rPr>
        <w:t>r to customize the equipment, thereby excluding competition, is not an allowable justification. Price, brand names, and/or geographical preferences cannot be part of this justification.</w:t>
      </w:r>
      <w:r w:rsidR="00394DE0" w:rsidRPr="00DC2C68">
        <w:rPr>
          <w:rFonts w:asciiTheme="minorHAnsi" w:hAnsiTheme="minorHAnsi" w:cstheme="minorHAnsi"/>
          <w:highlight w:val="lightGray"/>
        </w:rPr>
        <w:fldChar w:fldCharType="begin">
          <w:ffData>
            <w:name w:val="Text26"/>
            <w:enabled/>
            <w:calcOnExit w:val="0"/>
            <w:textInput>
              <w:format w:val="FIRST CAPITAL"/>
            </w:textInput>
          </w:ffData>
        </w:fldChar>
      </w:r>
      <w:bookmarkStart w:id="26" w:name="Text26"/>
      <w:r w:rsidR="00394DE0" w:rsidRPr="00DC2C68">
        <w:rPr>
          <w:rFonts w:asciiTheme="minorHAnsi" w:hAnsiTheme="minorHAnsi" w:cstheme="minorHAnsi"/>
          <w:highlight w:val="lightGray"/>
        </w:rPr>
        <w:instrText xml:space="preserve"> FORMTEXT </w:instrText>
      </w:r>
      <w:r w:rsidR="00394DE0" w:rsidRPr="00DC2C68">
        <w:rPr>
          <w:rFonts w:asciiTheme="minorHAnsi" w:hAnsiTheme="minorHAnsi" w:cstheme="minorHAnsi"/>
          <w:highlight w:val="lightGray"/>
        </w:rPr>
      </w:r>
      <w:r w:rsidR="00394DE0" w:rsidRPr="00DC2C68">
        <w:rPr>
          <w:rFonts w:asciiTheme="minorHAnsi" w:hAnsiTheme="minorHAnsi" w:cstheme="minorHAnsi"/>
          <w:highlight w:val="lightGray"/>
        </w:rPr>
        <w:fldChar w:fldCharType="separate"/>
      </w:r>
      <w:r w:rsidR="002A7FF8" w:rsidRPr="00DC2C68">
        <w:rPr>
          <w:rFonts w:asciiTheme="minorHAnsi" w:hAnsiTheme="minorHAnsi" w:cstheme="minorHAnsi"/>
          <w:highlight w:val="lightGray"/>
        </w:rPr>
        <w:t> </w:t>
      </w:r>
      <w:r w:rsidR="002A7FF8" w:rsidRPr="00DC2C68">
        <w:rPr>
          <w:rFonts w:asciiTheme="minorHAnsi" w:hAnsiTheme="minorHAnsi" w:cstheme="minorHAnsi"/>
          <w:highlight w:val="lightGray"/>
        </w:rPr>
        <w:t> </w:t>
      </w:r>
      <w:r w:rsidR="002A7FF8" w:rsidRPr="00DC2C68">
        <w:rPr>
          <w:rFonts w:asciiTheme="minorHAnsi" w:hAnsiTheme="minorHAnsi" w:cstheme="minorHAnsi"/>
          <w:highlight w:val="lightGray"/>
        </w:rPr>
        <w:t> </w:t>
      </w:r>
      <w:r w:rsidR="002A7FF8" w:rsidRPr="00DC2C68">
        <w:rPr>
          <w:rFonts w:asciiTheme="minorHAnsi" w:hAnsiTheme="minorHAnsi" w:cstheme="minorHAnsi"/>
          <w:highlight w:val="lightGray"/>
        </w:rPr>
        <w:t> </w:t>
      </w:r>
      <w:r w:rsidR="002A7FF8" w:rsidRPr="00DC2C68">
        <w:rPr>
          <w:rFonts w:asciiTheme="minorHAnsi" w:hAnsiTheme="minorHAnsi" w:cstheme="minorHAnsi"/>
          <w:highlight w:val="lightGray"/>
        </w:rPr>
        <w:t> </w:t>
      </w:r>
      <w:r w:rsidR="00394DE0" w:rsidRPr="00DC2C68">
        <w:rPr>
          <w:rFonts w:asciiTheme="minorHAnsi" w:hAnsiTheme="minorHAnsi" w:cstheme="minorHAnsi"/>
          <w:highlight w:val="lightGray"/>
        </w:rPr>
        <w:fldChar w:fldCharType="end"/>
      </w:r>
      <w:bookmarkEnd w:id="26"/>
    </w:p>
    <w:p w14:paraId="53BEEC32" w14:textId="77777777" w:rsidR="00E959EF" w:rsidRPr="00DC2C68" w:rsidRDefault="00E959EF" w:rsidP="00783F80">
      <w:pPr>
        <w:pStyle w:val="Default"/>
        <w:ind w:left="-450" w:right="-720"/>
        <w:rPr>
          <w:rFonts w:asciiTheme="minorHAnsi" w:hAnsiTheme="minorHAnsi" w:cstheme="minorHAnsi"/>
          <w:b/>
          <w:color w:val="221E1F"/>
          <w:sz w:val="22"/>
          <w:szCs w:val="22"/>
        </w:rPr>
      </w:pPr>
    </w:p>
    <w:p w14:paraId="2B46CDEC" w14:textId="2E6FA662" w:rsidR="00C63DBC" w:rsidRPr="00DC2C68" w:rsidRDefault="00247129" w:rsidP="00783F80">
      <w:pPr>
        <w:pStyle w:val="NormalWeb"/>
        <w:numPr>
          <w:ilvl w:val="0"/>
          <w:numId w:val="19"/>
        </w:numPr>
        <w:spacing w:before="0" w:beforeAutospacing="0" w:after="0" w:afterAutospacing="0"/>
        <w:ind w:left="-450" w:right="-720"/>
        <w:rPr>
          <w:rFonts w:asciiTheme="minorHAnsi" w:hAnsiTheme="minorHAnsi" w:cstheme="minorHAnsi"/>
          <w:iCs/>
          <w:color w:val="221E1F"/>
          <w:sz w:val="22"/>
          <w:szCs w:val="22"/>
        </w:rPr>
      </w:pPr>
      <w:hyperlink w:anchor="Non_Federal_Funds_Competitive_Bid_Exempt" w:history="1">
        <w:r w:rsidR="00DE11B3" w:rsidRPr="00DC2C68">
          <w:rPr>
            <w:rStyle w:val="Hyperlink"/>
            <w:rFonts w:asciiTheme="minorHAnsi" w:hAnsiTheme="minorHAnsi" w:cstheme="minorHAnsi"/>
            <w:b/>
            <w:iCs/>
            <w:sz w:val="22"/>
            <w:szCs w:val="22"/>
          </w:rPr>
          <w:t>PROFESSIONAL</w:t>
        </w:r>
        <w:r w:rsidR="005150FE" w:rsidRPr="00DC2C68">
          <w:rPr>
            <w:rStyle w:val="Hyperlink"/>
            <w:rFonts w:asciiTheme="minorHAnsi" w:hAnsiTheme="minorHAnsi" w:cstheme="minorHAnsi"/>
            <w:b/>
            <w:iCs/>
            <w:sz w:val="22"/>
            <w:szCs w:val="22"/>
          </w:rPr>
          <w:t xml:space="preserve"> OR PERSONAL</w:t>
        </w:r>
        <w:r w:rsidR="00284167" w:rsidRPr="00DC2C68">
          <w:rPr>
            <w:rStyle w:val="Hyperlink"/>
            <w:rFonts w:asciiTheme="minorHAnsi" w:hAnsiTheme="minorHAnsi" w:cstheme="minorHAnsi"/>
            <w:b/>
            <w:iCs/>
            <w:sz w:val="22"/>
            <w:szCs w:val="22"/>
          </w:rPr>
          <w:t xml:space="preserve"> SERVICES</w:t>
        </w:r>
      </w:hyperlink>
      <w:r w:rsidR="00284167" w:rsidRPr="00DC2C68">
        <w:rPr>
          <w:rFonts w:asciiTheme="minorHAnsi" w:hAnsiTheme="minorHAnsi" w:cstheme="minorHAnsi"/>
          <w:b/>
          <w:iCs/>
          <w:color w:val="221E1F"/>
          <w:sz w:val="22"/>
          <w:szCs w:val="22"/>
        </w:rPr>
        <w:t xml:space="preserve">- </w:t>
      </w:r>
      <w:r w:rsidR="001A63FC" w:rsidRPr="00DC2C68">
        <w:rPr>
          <w:rFonts w:asciiTheme="minorHAnsi" w:hAnsiTheme="minorHAnsi" w:cstheme="minorHAnsi"/>
          <w:iCs/>
          <w:color w:val="221E1F"/>
          <w:sz w:val="22"/>
          <w:szCs w:val="22"/>
        </w:rPr>
        <w:t>Define</w:t>
      </w:r>
      <w:r w:rsidR="001A63FC" w:rsidRPr="00DC2C68">
        <w:rPr>
          <w:rFonts w:asciiTheme="minorHAnsi" w:hAnsiTheme="minorHAnsi" w:cstheme="minorHAnsi"/>
          <w:sz w:val="22"/>
          <w:szCs w:val="22"/>
        </w:rPr>
        <w:t xml:space="preserve"> the unique qualifications that the selected supplier will provide.  C</w:t>
      </w:r>
      <w:r w:rsidR="00284167" w:rsidRPr="00DC2C68">
        <w:rPr>
          <w:rFonts w:asciiTheme="minorHAnsi" w:hAnsiTheme="minorHAnsi" w:cstheme="minorHAnsi"/>
          <w:iCs/>
          <w:color w:val="221E1F"/>
          <w:sz w:val="22"/>
          <w:szCs w:val="22"/>
        </w:rPr>
        <w:t>omplete</w:t>
      </w:r>
      <w:r w:rsidR="00952C2E" w:rsidRPr="00DC2C68">
        <w:rPr>
          <w:rFonts w:asciiTheme="minorHAnsi" w:hAnsiTheme="minorHAnsi" w:cstheme="minorHAnsi"/>
          <w:iCs/>
          <w:color w:val="221E1F"/>
          <w:sz w:val="22"/>
          <w:szCs w:val="22"/>
        </w:rPr>
        <w:t xml:space="preserve"> </w:t>
      </w:r>
      <w:r w:rsidR="00DD3494" w:rsidRPr="00DC2C68">
        <w:rPr>
          <w:rFonts w:asciiTheme="minorHAnsi" w:hAnsiTheme="minorHAnsi" w:cstheme="minorHAnsi"/>
          <w:iCs/>
          <w:color w:val="221E1F"/>
          <w:sz w:val="22"/>
          <w:szCs w:val="22"/>
        </w:rPr>
        <w:t xml:space="preserve">this Section for </w:t>
      </w:r>
      <w:r w:rsidR="00284167" w:rsidRPr="00DC2C68">
        <w:rPr>
          <w:rFonts w:asciiTheme="minorHAnsi" w:hAnsiTheme="minorHAnsi" w:cstheme="minorHAnsi"/>
          <w:iCs/>
          <w:color w:val="221E1F"/>
          <w:sz w:val="22"/>
          <w:szCs w:val="22"/>
        </w:rPr>
        <w:t>non-</w:t>
      </w:r>
      <w:r w:rsidR="00DD3494" w:rsidRPr="00DC2C68">
        <w:rPr>
          <w:rFonts w:asciiTheme="minorHAnsi" w:hAnsiTheme="minorHAnsi" w:cstheme="minorHAnsi"/>
          <w:iCs/>
          <w:color w:val="221E1F"/>
          <w:sz w:val="22"/>
          <w:szCs w:val="22"/>
        </w:rPr>
        <w:t xml:space="preserve">federal orders </w:t>
      </w:r>
      <w:r w:rsidR="00100CA7" w:rsidRPr="00DC2C68">
        <w:rPr>
          <w:rFonts w:asciiTheme="minorHAnsi" w:hAnsiTheme="minorHAnsi" w:cstheme="minorHAnsi"/>
          <w:b/>
          <w:iCs/>
          <w:color w:val="FF0000"/>
          <w:sz w:val="22"/>
          <w:szCs w:val="22"/>
          <w:u w:val="single"/>
        </w:rPr>
        <w:t>ONLY</w:t>
      </w:r>
      <w:r w:rsidR="00100CA7" w:rsidRPr="00DC2C68">
        <w:rPr>
          <w:rFonts w:asciiTheme="minorHAnsi" w:hAnsiTheme="minorHAnsi" w:cstheme="minorHAnsi"/>
          <w:iCs/>
          <w:color w:val="221E1F"/>
          <w:sz w:val="22"/>
          <w:szCs w:val="22"/>
        </w:rPr>
        <w:t xml:space="preserve"> </w:t>
      </w:r>
      <w:r w:rsidR="00DD3494" w:rsidRPr="00DC2C68">
        <w:rPr>
          <w:rFonts w:asciiTheme="minorHAnsi" w:hAnsiTheme="minorHAnsi" w:cstheme="minorHAnsi"/>
          <w:iCs/>
          <w:color w:val="221E1F"/>
          <w:sz w:val="22"/>
          <w:szCs w:val="22"/>
        </w:rPr>
        <w:t>if Professional or Per</w:t>
      </w:r>
      <w:r w:rsidR="00CB44D2" w:rsidRPr="00DC2C68">
        <w:rPr>
          <w:rFonts w:asciiTheme="minorHAnsi" w:hAnsiTheme="minorHAnsi" w:cstheme="minorHAnsi"/>
          <w:iCs/>
          <w:color w:val="221E1F"/>
          <w:sz w:val="22"/>
          <w:szCs w:val="22"/>
        </w:rPr>
        <w:t>sonal Services is checked above</w:t>
      </w:r>
      <w:r w:rsidR="001317AF" w:rsidRPr="00DC2C68">
        <w:rPr>
          <w:rFonts w:asciiTheme="minorHAnsi" w:hAnsiTheme="minorHAnsi" w:cstheme="minorHAnsi"/>
          <w:iCs/>
          <w:color w:val="221E1F"/>
          <w:sz w:val="22"/>
          <w:szCs w:val="22"/>
        </w:rPr>
        <w:t>.</w:t>
      </w:r>
      <w:r w:rsidR="00394DE0" w:rsidRPr="00DC2C68">
        <w:rPr>
          <w:rFonts w:asciiTheme="minorHAnsi" w:hAnsiTheme="minorHAnsi" w:cstheme="minorHAnsi"/>
          <w:iCs/>
          <w:color w:val="221E1F"/>
          <w:sz w:val="22"/>
          <w:szCs w:val="22"/>
          <w:highlight w:val="lightGray"/>
        </w:rPr>
        <w:fldChar w:fldCharType="begin">
          <w:ffData>
            <w:name w:val="Text27"/>
            <w:enabled/>
            <w:calcOnExit w:val="0"/>
            <w:textInput>
              <w:format w:val="FIRST CAPITAL"/>
            </w:textInput>
          </w:ffData>
        </w:fldChar>
      </w:r>
      <w:bookmarkStart w:id="27" w:name="Text27"/>
      <w:r w:rsidR="00394DE0" w:rsidRPr="00DC2C68">
        <w:rPr>
          <w:rFonts w:asciiTheme="minorHAnsi" w:hAnsiTheme="minorHAnsi" w:cstheme="minorHAnsi"/>
          <w:iCs/>
          <w:color w:val="221E1F"/>
          <w:sz w:val="22"/>
          <w:szCs w:val="22"/>
          <w:highlight w:val="lightGray"/>
        </w:rPr>
        <w:instrText xml:space="preserve"> FORMTEXT </w:instrText>
      </w:r>
      <w:r w:rsidR="00394DE0" w:rsidRPr="00DC2C68">
        <w:rPr>
          <w:rFonts w:asciiTheme="minorHAnsi" w:hAnsiTheme="minorHAnsi" w:cstheme="minorHAnsi"/>
          <w:iCs/>
          <w:color w:val="221E1F"/>
          <w:sz w:val="22"/>
          <w:szCs w:val="22"/>
          <w:highlight w:val="lightGray"/>
        </w:rPr>
      </w:r>
      <w:r w:rsidR="00394DE0" w:rsidRPr="00DC2C68">
        <w:rPr>
          <w:rFonts w:asciiTheme="minorHAnsi" w:hAnsiTheme="minorHAnsi" w:cstheme="minorHAnsi"/>
          <w:iCs/>
          <w:color w:val="221E1F"/>
          <w:sz w:val="22"/>
          <w:szCs w:val="22"/>
          <w:highlight w:val="lightGray"/>
        </w:rPr>
        <w:fldChar w:fldCharType="separate"/>
      </w:r>
      <w:r w:rsidR="00394DE0" w:rsidRPr="00DC2C68">
        <w:rPr>
          <w:rFonts w:asciiTheme="minorHAnsi" w:hAnsiTheme="minorHAnsi" w:cstheme="minorHAnsi"/>
          <w:noProof/>
          <w:highlight w:val="lightGray"/>
        </w:rPr>
        <w:t> </w:t>
      </w:r>
      <w:r w:rsidR="00394DE0" w:rsidRPr="00DC2C68">
        <w:rPr>
          <w:rFonts w:asciiTheme="minorHAnsi" w:hAnsiTheme="minorHAnsi" w:cstheme="minorHAnsi"/>
          <w:noProof/>
          <w:highlight w:val="lightGray"/>
        </w:rPr>
        <w:t> </w:t>
      </w:r>
      <w:r w:rsidR="00394DE0" w:rsidRPr="00DC2C68">
        <w:rPr>
          <w:rFonts w:asciiTheme="minorHAnsi" w:hAnsiTheme="minorHAnsi" w:cstheme="minorHAnsi"/>
          <w:noProof/>
          <w:highlight w:val="lightGray"/>
        </w:rPr>
        <w:t> </w:t>
      </w:r>
      <w:r w:rsidR="00394DE0" w:rsidRPr="00DC2C68">
        <w:rPr>
          <w:rFonts w:asciiTheme="minorHAnsi" w:hAnsiTheme="minorHAnsi" w:cstheme="minorHAnsi"/>
          <w:noProof/>
          <w:highlight w:val="lightGray"/>
        </w:rPr>
        <w:t> </w:t>
      </w:r>
      <w:r w:rsidR="00394DE0" w:rsidRPr="00DC2C68">
        <w:rPr>
          <w:rFonts w:asciiTheme="minorHAnsi" w:hAnsiTheme="minorHAnsi" w:cstheme="minorHAnsi"/>
          <w:noProof/>
          <w:highlight w:val="lightGray"/>
        </w:rPr>
        <w:t> </w:t>
      </w:r>
      <w:r w:rsidR="00394DE0" w:rsidRPr="00DC2C68">
        <w:rPr>
          <w:rFonts w:asciiTheme="minorHAnsi" w:hAnsiTheme="minorHAnsi" w:cstheme="minorHAnsi"/>
          <w:iCs/>
          <w:color w:val="221E1F"/>
          <w:sz w:val="22"/>
          <w:szCs w:val="22"/>
          <w:highlight w:val="lightGray"/>
        </w:rPr>
        <w:fldChar w:fldCharType="end"/>
      </w:r>
      <w:bookmarkEnd w:id="27"/>
    </w:p>
    <w:p w14:paraId="712119F6" w14:textId="77777777" w:rsidR="00394DE0" w:rsidRPr="00DC2C68" w:rsidRDefault="00394DE0" w:rsidP="00783F80">
      <w:pPr>
        <w:pStyle w:val="Default"/>
        <w:ind w:left="-450" w:right="-720"/>
        <w:rPr>
          <w:rFonts w:asciiTheme="minorHAnsi" w:hAnsiTheme="minorHAnsi" w:cstheme="minorHAnsi"/>
          <w:iCs/>
          <w:color w:val="221E1F"/>
          <w:sz w:val="22"/>
          <w:szCs w:val="22"/>
        </w:rPr>
      </w:pPr>
    </w:p>
    <w:p w14:paraId="5723F734" w14:textId="3FB94FE5" w:rsidR="005456A0" w:rsidRPr="00DC2C68" w:rsidRDefault="00247129" w:rsidP="00783F80">
      <w:pPr>
        <w:pStyle w:val="NormalWeb"/>
        <w:numPr>
          <w:ilvl w:val="0"/>
          <w:numId w:val="19"/>
        </w:numPr>
        <w:spacing w:before="0" w:beforeAutospacing="0" w:after="0" w:afterAutospacing="0"/>
        <w:ind w:left="-450" w:right="-720"/>
        <w:rPr>
          <w:rFonts w:asciiTheme="minorHAnsi" w:hAnsiTheme="minorHAnsi" w:cstheme="minorHAnsi"/>
          <w:iCs/>
          <w:color w:val="221E1F"/>
          <w:sz w:val="22"/>
          <w:szCs w:val="22"/>
        </w:rPr>
      </w:pPr>
      <w:hyperlink w:anchor="Non_Federal_Funds_Competitive_Bid_Exempt" w:history="1">
        <w:r w:rsidR="00D27081" w:rsidRPr="00DC2C68">
          <w:rPr>
            <w:rStyle w:val="Hyperlink"/>
            <w:rFonts w:asciiTheme="minorHAnsi" w:hAnsiTheme="minorHAnsi" w:cstheme="minorHAnsi"/>
            <w:b/>
            <w:iCs/>
            <w:caps/>
            <w:sz w:val="22"/>
            <w:szCs w:val="22"/>
          </w:rPr>
          <w:t>UNUSUAL AND COMPELLING URGENCY</w:t>
        </w:r>
      </w:hyperlink>
      <w:r w:rsidR="00C10F03" w:rsidRPr="00DC2C68">
        <w:rPr>
          <w:rFonts w:asciiTheme="minorHAnsi" w:hAnsiTheme="minorHAnsi" w:cstheme="minorHAnsi"/>
          <w:b/>
          <w:iCs/>
          <w:caps/>
          <w:color w:val="221E1F"/>
          <w:sz w:val="22"/>
          <w:szCs w:val="22"/>
        </w:rPr>
        <w:t xml:space="preserve"> – </w:t>
      </w:r>
      <w:r w:rsidR="00DE11B3" w:rsidRPr="00DC2C68">
        <w:rPr>
          <w:rFonts w:asciiTheme="minorHAnsi" w:hAnsiTheme="minorHAnsi" w:cstheme="minorHAnsi"/>
          <w:iCs/>
          <w:caps/>
          <w:color w:val="221E1F"/>
          <w:sz w:val="22"/>
          <w:szCs w:val="22"/>
        </w:rPr>
        <w:t>(</w:t>
      </w:r>
      <w:r w:rsidR="00DD3494" w:rsidRPr="00DC2C68">
        <w:rPr>
          <w:rFonts w:asciiTheme="minorHAnsi" w:hAnsiTheme="minorHAnsi" w:cstheme="minorHAnsi"/>
          <w:iCs/>
          <w:caps/>
          <w:color w:val="221E1F"/>
          <w:sz w:val="22"/>
          <w:szCs w:val="22"/>
        </w:rPr>
        <w:t xml:space="preserve">NON-Federal funds </w:t>
      </w:r>
      <w:r w:rsidR="00DD3494" w:rsidRPr="00DC2C68">
        <w:rPr>
          <w:rFonts w:asciiTheme="minorHAnsi" w:hAnsiTheme="minorHAnsi" w:cstheme="minorHAnsi"/>
          <w:b/>
          <w:iCs/>
          <w:caps/>
          <w:color w:val="FF0000"/>
          <w:sz w:val="22"/>
          <w:szCs w:val="22"/>
          <w:u w:val="single"/>
        </w:rPr>
        <w:t>only</w:t>
      </w:r>
      <w:r w:rsidR="00DD3494" w:rsidRPr="00DC2C68">
        <w:rPr>
          <w:rFonts w:asciiTheme="minorHAnsi" w:hAnsiTheme="minorHAnsi" w:cstheme="minorHAnsi"/>
          <w:iCs/>
          <w:caps/>
          <w:color w:val="221E1F"/>
          <w:sz w:val="22"/>
          <w:szCs w:val="22"/>
        </w:rPr>
        <w:t>)</w:t>
      </w:r>
      <w:r w:rsidR="001A63FC" w:rsidRPr="00DC2C68">
        <w:rPr>
          <w:rFonts w:asciiTheme="minorHAnsi" w:hAnsiTheme="minorHAnsi" w:cstheme="minorHAnsi"/>
          <w:b/>
          <w:iCs/>
          <w:caps/>
          <w:color w:val="221E1F"/>
          <w:sz w:val="22"/>
          <w:szCs w:val="22"/>
        </w:rPr>
        <w:t xml:space="preserve"> </w:t>
      </w:r>
      <w:r w:rsidR="001A63FC" w:rsidRPr="00DC2C68">
        <w:rPr>
          <w:rFonts w:asciiTheme="minorHAnsi" w:hAnsiTheme="minorHAnsi" w:cstheme="minorHAnsi"/>
          <w:sz w:val="22"/>
          <w:szCs w:val="22"/>
        </w:rPr>
        <w:t xml:space="preserve">Failure to act immediately on this purchase might result in: significant bodily harm, significant property loss or damage, violations of law or University policies, or cause significant liability to the University or to members of the University community.  </w:t>
      </w:r>
      <w:r w:rsidR="00BD7A79" w:rsidRPr="00DC2C68">
        <w:rPr>
          <w:rFonts w:asciiTheme="minorHAnsi" w:hAnsiTheme="minorHAnsi" w:cstheme="minorHAnsi"/>
          <w:iCs/>
          <w:color w:val="221E1F"/>
          <w:sz w:val="22"/>
          <w:szCs w:val="22"/>
        </w:rPr>
        <w:t>Please describe how you determined that this is an Unusual and Compelling Urgency</w:t>
      </w:r>
      <w:r w:rsidR="001A63FC" w:rsidRPr="00DC2C68">
        <w:rPr>
          <w:rFonts w:asciiTheme="minorHAnsi" w:hAnsiTheme="minorHAnsi" w:cstheme="minorHAnsi"/>
          <w:iCs/>
          <w:color w:val="221E1F"/>
          <w:sz w:val="22"/>
          <w:szCs w:val="22"/>
        </w:rPr>
        <w:t xml:space="preserve"> if </w:t>
      </w:r>
      <w:r w:rsidR="00DD3494" w:rsidRPr="00DC2C68">
        <w:rPr>
          <w:rFonts w:asciiTheme="minorHAnsi" w:hAnsiTheme="minorHAnsi" w:cstheme="minorHAnsi"/>
          <w:iCs/>
          <w:color w:val="221E1F"/>
          <w:sz w:val="22"/>
          <w:szCs w:val="22"/>
        </w:rPr>
        <w:t>checked above.</w:t>
      </w:r>
      <w:r w:rsidR="00421F88" w:rsidRPr="00DC2C68">
        <w:rPr>
          <w:rFonts w:asciiTheme="minorHAnsi" w:hAnsiTheme="minorHAnsi" w:cstheme="minorHAnsi"/>
          <w:iCs/>
          <w:color w:val="221E1F"/>
          <w:sz w:val="22"/>
          <w:szCs w:val="22"/>
        </w:rPr>
        <w:t xml:space="preserve"> </w:t>
      </w:r>
      <w:r w:rsidR="00421F88" w:rsidRPr="00DC2C68">
        <w:rPr>
          <w:rFonts w:asciiTheme="minorHAnsi" w:hAnsiTheme="minorHAnsi" w:cstheme="minorHAnsi"/>
          <w:iCs/>
          <w:color w:val="221E1F"/>
          <w:sz w:val="22"/>
          <w:szCs w:val="22"/>
          <w:highlight w:val="lightGray"/>
        </w:rPr>
        <w:fldChar w:fldCharType="begin">
          <w:ffData>
            <w:name w:val="Text27"/>
            <w:enabled/>
            <w:calcOnExit w:val="0"/>
            <w:textInput>
              <w:format w:val="FIRST CAPITAL"/>
            </w:textInput>
          </w:ffData>
        </w:fldChar>
      </w:r>
      <w:r w:rsidR="00421F88" w:rsidRPr="00DC2C68">
        <w:rPr>
          <w:rFonts w:asciiTheme="minorHAnsi" w:hAnsiTheme="minorHAnsi" w:cstheme="minorHAnsi"/>
          <w:iCs/>
          <w:color w:val="221E1F"/>
          <w:sz w:val="22"/>
          <w:szCs w:val="22"/>
          <w:highlight w:val="lightGray"/>
        </w:rPr>
        <w:instrText xml:space="preserve"> FORMTEXT </w:instrText>
      </w:r>
      <w:r w:rsidR="00421F88" w:rsidRPr="00DC2C68">
        <w:rPr>
          <w:rFonts w:asciiTheme="minorHAnsi" w:hAnsiTheme="minorHAnsi" w:cstheme="minorHAnsi"/>
          <w:iCs/>
          <w:color w:val="221E1F"/>
          <w:sz w:val="22"/>
          <w:szCs w:val="22"/>
          <w:highlight w:val="lightGray"/>
        </w:rPr>
      </w:r>
      <w:r w:rsidR="00421F88" w:rsidRPr="00DC2C68">
        <w:rPr>
          <w:rFonts w:asciiTheme="minorHAnsi" w:hAnsiTheme="minorHAnsi" w:cstheme="minorHAnsi"/>
          <w:iCs/>
          <w:color w:val="221E1F"/>
          <w:sz w:val="22"/>
          <w:szCs w:val="22"/>
          <w:highlight w:val="lightGray"/>
        </w:rPr>
        <w:fldChar w:fldCharType="separate"/>
      </w:r>
      <w:r w:rsidR="00421F88" w:rsidRPr="00DC2C68">
        <w:rPr>
          <w:rFonts w:asciiTheme="minorHAnsi" w:hAnsiTheme="minorHAnsi" w:cstheme="minorHAnsi"/>
          <w:noProof/>
          <w:highlight w:val="lightGray"/>
        </w:rPr>
        <w:t> </w:t>
      </w:r>
      <w:r w:rsidR="00421F88" w:rsidRPr="00DC2C68">
        <w:rPr>
          <w:rFonts w:asciiTheme="minorHAnsi" w:hAnsiTheme="minorHAnsi" w:cstheme="minorHAnsi"/>
          <w:noProof/>
          <w:highlight w:val="lightGray"/>
        </w:rPr>
        <w:t> </w:t>
      </w:r>
      <w:r w:rsidR="00421F88" w:rsidRPr="00DC2C68">
        <w:rPr>
          <w:rFonts w:asciiTheme="minorHAnsi" w:hAnsiTheme="minorHAnsi" w:cstheme="minorHAnsi"/>
          <w:noProof/>
          <w:highlight w:val="lightGray"/>
        </w:rPr>
        <w:t> </w:t>
      </w:r>
      <w:r w:rsidR="00421F88" w:rsidRPr="00DC2C68">
        <w:rPr>
          <w:rFonts w:asciiTheme="minorHAnsi" w:hAnsiTheme="minorHAnsi" w:cstheme="minorHAnsi"/>
          <w:noProof/>
          <w:highlight w:val="lightGray"/>
        </w:rPr>
        <w:t> </w:t>
      </w:r>
      <w:r w:rsidR="00421F88" w:rsidRPr="00DC2C68">
        <w:rPr>
          <w:rFonts w:asciiTheme="minorHAnsi" w:hAnsiTheme="minorHAnsi" w:cstheme="minorHAnsi"/>
          <w:noProof/>
          <w:highlight w:val="lightGray"/>
        </w:rPr>
        <w:t> </w:t>
      </w:r>
      <w:r w:rsidR="00421F88" w:rsidRPr="00DC2C68">
        <w:rPr>
          <w:rFonts w:asciiTheme="minorHAnsi" w:hAnsiTheme="minorHAnsi" w:cstheme="minorHAnsi"/>
          <w:iCs/>
          <w:color w:val="221E1F"/>
          <w:sz w:val="22"/>
          <w:szCs w:val="22"/>
          <w:highlight w:val="lightGray"/>
        </w:rPr>
        <w:fldChar w:fldCharType="end"/>
      </w:r>
    </w:p>
    <w:p w14:paraId="15B8EAFB" w14:textId="1081E993" w:rsidR="00975268" w:rsidRPr="00DC2C68" w:rsidRDefault="00975268" w:rsidP="00783F80">
      <w:pPr>
        <w:pStyle w:val="Default"/>
        <w:ind w:left="-450" w:right="-720"/>
        <w:rPr>
          <w:rFonts w:asciiTheme="minorHAnsi" w:hAnsiTheme="minorHAnsi" w:cstheme="minorHAnsi"/>
          <w:iCs/>
          <w:color w:val="221E1F"/>
          <w:sz w:val="22"/>
          <w:szCs w:val="22"/>
        </w:rPr>
      </w:pPr>
    </w:p>
    <w:p w14:paraId="3A66F2E2" w14:textId="1C794512" w:rsidR="00975268" w:rsidRPr="00DC2C68" w:rsidRDefault="00247129" w:rsidP="00783F80">
      <w:pPr>
        <w:pStyle w:val="Default"/>
        <w:numPr>
          <w:ilvl w:val="0"/>
          <w:numId w:val="19"/>
        </w:numPr>
        <w:ind w:left="-450" w:right="-720"/>
        <w:rPr>
          <w:rFonts w:asciiTheme="minorHAnsi" w:hAnsiTheme="minorHAnsi" w:cstheme="minorHAnsi"/>
          <w:color w:val="221E1F"/>
          <w:sz w:val="22"/>
          <w:szCs w:val="22"/>
        </w:rPr>
      </w:pPr>
      <w:hyperlink w:anchor="Conflict_of_interest" w:history="1">
        <w:r w:rsidR="0062782C" w:rsidRPr="00DC2C68">
          <w:rPr>
            <w:rStyle w:val="Hyperlink"/>
            <w:rFonts w:asciiTheme="minorHAnsi" w:hAnsiTheme="minorHAnsi" w:cstheme="minorHAnsi"/>
            <w:b/>
            <w:sz w:val="22"/>
            <w:szCs w:val="22"/>
          </w:rPr>
          <w:t>CONFLICT OF INTEREST STATEMENT</w:t>
        </w:r>
      </w:hyperlink>
      <w:r w:rsidR="00CB44D2" w:rsidRPr="00DC2C68">
        <w:rPr>
          <w:rFonts w:asciiTheme="minorHAnsi" w:hAnsiTheme="minorHAnsi" w:cstheme="minorHAnsi"/>
          <w:color w:val="221E1F"/>
          <w:sz w:val="22"/>
          <w:szCs w:val="22"/>
          <w:shd w:val="clear" w:color="auto" w:fill="FFFFFF"/>
        </w:rPr>
        <w:t xml:space="preserve"> </w:t>
      </w:r>
      <w:r w:rsidR="00100CA7" w:rsidRPr="00DC2C68">
        <w:rPr>
          <w:rFonts w:asciiTheme="minorHAnsi" w:hAnsiTheme="minorHAnsi" w:cstheme="minorHAnsi"/>
          <w:color w:val="221E1F"/>
          <w:sz w:val="22"/>
          <w:szCs w:val="22"/>
          <w:shd w:val="clear" w:color="auto" w:fill="FFFFFF"/>
        </w:rPr>
        <w:t>–</w:t>
      </w:r>
      <w:r w:rsidR="00CB44D2" w:rsidRPr="00DC2C68">
        <w:rPr>
          <w:rFonts w:asciiTheme="minorHAnsi" w:hAnsiTheme="minorHAnsi" w:cstheme="minorHAnsi"/>
          <w:color w:val="221E1F"/>
          <w:sz w:val="22"/>
          <w:szCs w:val="22"/>
          <w:shd w:val="clear" w:color="auto" w:fill="FFFFFF"/>
        </w:rPr>
        <w:t xml:space="preserve"> </w:t>
      </w:r>
      <w:r w:rsidR="00100CA7" w:rsidRPr="00DC2C68">
        <w:rPr>
          <w:rFonts w:asciiTheme="minorHAnsi" w:hAnsiTheme="minorHAnsi" w:cstheme="minorHAnsi"/>
          <w:b/>
          <w:color w:val="FF0000"/>
          <w:sz w:val="22"/>
          <w:szCs w:val="22"/>
          <w:shd w:val="clear" w:color="auto" w:fill="FFFFFF"/>
        </w:rPr>
        <w:t>REQUIRED</w:t>
      </w:r>
      <w:r w:rsidR="00100CA7" w:rsidRPr="00DC2C68">
        <w:rPr>
          <w:rFonts w:asciiTheme="minorHAnsi" w:hAnsiTheme="minorHAnsi" w:cstheme="minorHAnsi"/>
          <w:color w:val="221E1F"/>
          <w:sz w:val="22"/>
          <w:szCs w:val="22"/>
          <w:shd w:val="clear" w:color="auto" w:fill="FFFFFF"/>
        </w:rPr>
        <w:t xml:space="preserve">. </w:t>
      </w:r>
      <w:r w:rsidR="00980124" w:rsidRPr="00DC2C68">
        <w:rPr>
          <w:rFonts w:asciiTheme="minorHAnsi" w:hAnsiTheme="minorHAnsi" w:cstheme="minorHAnsi"/>
          <w:color w:val="221E1F"/>
          <w:sz w:val="22"/>
          <w:szCs w:val="22"/>
        </w:rPr>
        <w:t>To the best of my knowledge, no UC employee or near relative of a UC employee is the supplier or holds more than a 10% ownership or controlling interest in the supplier</w:t>
      </w:r>
      <w:r w:rsidR="006207EC" w:rsidRPr="00DC2C68">
        <w:rPr>
          <w:rFonts w:asciiTheme="minorHAnsi" w:hAnsiTheme="minorHAnsi" w:cstheme="minorHAnsi"/>
          <w:color w:val="221E1F"/>
          <w:sz w:val="22"/>
          <w:szCs w:val="22"/>
        </w:rPr>
        <w:t xml:space="preserve"> OR the UC employee is exempt because he/she has teaching or research responsibilities</w:t>
      </w:r>
      <w:r w:rsidR="007C0978" w:rsidRPr="00DC2C68">
        <w:rPr>
          <w:rFonts w:asciiTheme="minorHAnsi" w:hAnsiTheme="minorHAnsi" w:cstheme="minorHAnsi"/>
          <w:color w:val="221E1F"/>
          <w:sz w:val="22"/>
          <w:szCs w:val="22"/>
        </w:rPr>
        <w:t xml:space="preserve"> and the goods or service is not commercial</w:t>
      </w:r>
      <w:r w:rsidR="00980124" w:rsidRPr="00DC2C68">
        <w:rPr>
          <w:rFonts w:asciiTheme="minorHAnsi" w:hAnsiTheme="minorHAnsi" w:cstheme="minorHAnsi"/>
          <w:color w:val="221E1F"/>
          <w:sz w:val="22"/>
          <w:szCs w:val="22"/>
        </w:rPr>
        <w:t xml:space="preserve">. </w:t>
      </w:r>
      <w:r w:rsidR="0062782C" w:rsidRPr="00DC2C68">
        <w:rPr>
          <w:rFonts w:asciiTheme="minorHAnsi" w:hAnsiTheme="minorHAnsi" w:cstheme="minorHAnsi"/>
          <w:color w:val="221E1F"/>
          <w:sz w:val="22"/>
          <w:szCs w:val="22"/>
        </w:rPr>
        <w:t xml:space="preserve">I am the individual who has gathered and provided this detailed information and any further questions regarding these details can be directed to my attention.  </w:t>
      </w:r>
    </w:p>
    <w:p w14:paraId="6FEFD482" w14:textId="77777777" w:rsidR="00975268" w:rsidRPr="00DC2C68" w:rsidRDefault="00975268" w:rsidP="00783F80">
      <w:pPr>
        <w:pStyle w:val="Default"/>
        <w:ind w:left="-450" w:right="-720" w:firstLine="360"/>
        <w:rPr>
          <w:rFonts w:asciiTheme="minorHAnsi" w:hAnsiTheme="minorHAnsi" w:cstheme="minorHAnsi"/>
          <w:color w:val="221E1F"/>
          <w:sz w:val="22"/>
          <w:szCs w:val="22"/>
        </w:rPr>
      </w:pPr>
    </w:p>
    <w:p w14:paraId="50DB1A26" w14:textId="00871074" w:rsidR="003138B0" w:rsidRPr="00DC2C68" w:rsidRDefault="0062782C"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color w:val="221E1F"/>
          <w:sz w:val="22"/>
          <w:szCs w:val="22"/>
        </w:rPr>
        <w:t xml:space="preserve">I certify that this purchase will not present a conflict of interest as defined by university policy and that I have received no </w:t>
      </w:r>
      <w:r w:rsidR="00980124" w:rsidRPr="00DC2C68">
        <w:rPr>
          <w:rFonts w:asciiTheme="minorHAnsi" w:hAnsiTheme="minorHAnsi" w:cstheme="minorHAnsi"/>
          <w:color w:val="221E1F"/>
          <w:sz w:val="22"/>
          <w:szCs w:val="22"/>
        </w:rPr>
        <w:t xml:space="preserve">income, </w:t>
      </w:r>
      <w:r w:rsidRPr="00DC2C68">
        <w:rPr>
          <w:rFonts w:asciiTheme="minorHAnsi" w:hAnsiTheme="minorHAnsi" w:cstheme="minorHAnsi"/>
          <w:color w:val="221E1F"/>
          <w:sz w:val="22"/>
          <w:szCs w:val="22"/>
        </w:rPr>
        <w:t xml:space="preserve">gifts or gratuities from </w:t>
      </w:r>
      <w:r w:rsidR="00980124" w:rsidRPr="00DC2C68">
        <w:rPr>
          <w:rFonts w:asciiTheme="minorHAnsi" w:hAnsiTheme="minorHAnsi" w:cstheme="minorHAnsi"/>
          <w:color w:val="221E1F"/>
          <w:sz w:val="22"/>
          <w:szCs w:val="22"/>
        </w:rPr>
        <w:t xml:space="preserve">or have an investment in </w:t>
      </w:r>
      <w:r w:rsidR="0013147C" w:rsidRPr="00DC2C68">
        <w:rPr>
          <w:rFonts w:asciiTheme="minorHAnsi" w:hAnsiTheme="minorHAnsi" w:cstheme="minorHAnsi"/>
          <w:color w:val="221E1F"/>
          <w:sz w:val="22"/>
          <w:szCs w:val="22"/>
        </w:rPr>
        <w:t>this supplier.</w:t>
      </w:r>
      <w:r w:rsidR="00DD3494" w:rsidRPr="00DC2C68">
        <w:rPr>
          <w:rFonts w:asciiTheme="minorHAnsi" w:hAnsiTheme="minorHAnsi" w:cstheme="minorHAnsi"/>
          <w:color w:val="221E1F"/>
          <w:sz w:val="22"/>
          <w:szCs w:val="22"/>
        </w:rPr>
        <w:t xml:space="preserve"> </w:t>
      </w:r>
      <w:r w:rsidR="00975268" w:rsidRPr="00DC2C68">
        <w:rPr>
          <w:rFonts w:asciiTheme="minorHAnsi" w:hAnsiTheme="minorHAnsi" w:cstheme="minorHAnsi"/>
          <w:color w:val="221E1F"/>
          <w:sz w:val="22"/>
          <w:szCs w:val="22"/>
        </w:rPr>
        <w:t xml:space="preserve"> </w:t>
      </w:r>
      <w:r w:rsidR="00975268" w:rsidRPr="00DC2C68">
        <w:rPr>
          <w:rFonts w:asciiTheme="minorHAnsi" w:hAnsiTheme="minorHAnsi" w:cstheme="minorHAnsi"/>
          <w:b/>
          <w:color w:val="221E1F"/>
          <w:sz w:val="22"/>
          <w:szCs w:val="22"/>
        </w:rPr>
        <w:t>Agree</w:t>
      </w:r>
      <w:r w:rsidR="003138B0" w:rsidRPr="00DC2C68">
        <w:rPr>
          <w:rFonts w:asciiTheme="minorHAnsi" w:hAnsiTheme="minorHAnsi" w:cstheme="minorHAnsi"/>
          <w:b/>
          <w:color w:val="221E1F"/>
          <w:sz w:val="22"/>
          <w:szCs w:val="22"/>
        </w:rPr>
        <w:t xml:space="preserve"> </w:t>
      </w:r>
      <w:r w:rsidR="003138B0" w:rsidRPr="00DC2C68">
        <w:rPr>
          <w:rFonts w:asciiTheme="minorHAnsi" w:hAnsiTheme="minorHAnsi" w:cstheme="minorHAnsi"/>
          <w:iCs/>
          <w:caps/>
          <w:color w:val="221E1F"/>
        </w:rPr>
        <w:fldChar w:fldCharType="begin">
          <w:ffData>
            <w:name w:val=""/>
            <w:enabled/>
            <w:calcOnExit w:val="0"/>
            <w:checkBox>
              <w:sizeAuto/>
              <w:default w:val="0"/>
            </w:checkBox>
          </w:ffData>
        </w:fldChar>
      </w:r>
      <w:r w:rsidR="003138B0" w:rsidRPr="00DC2C68">
        <w:rPr>
          <w:rFonts w:asciiTheme="minorHAnsi" w:hAnsiTheme="minorHAnsi" w:cstheme="minorHAnsi"/>
          <w:iCs/>
          <w:caps/>
          <w:color w:val="221E1F"/>
          <w:sz w:val="22"/>
          <w:szCs w:val="22"/>
        </w:rPr>
        <w:instrText xml:space="preserve"> FORMCHECKBOX </w:instrText>
      </w:r>
      <w:r w:rsidR="00247129">
        <w:rPr>
          <w:rFonts w:asciiTheme="minorHAnsi" w:hAnsiTheme="minorHAnsi" w:cstheme="minorHAnsi"/>
          <w:iCs/>
          <w:caps/>
          <w:color w:val="221E1F"/>
        </w:rPr>
      </w:r>
      <w:r w:rsidR="00247129">
        <w:rPr>
          <w:rFonts w:asciiTheme="minorHAnsi" w:hAnsiTheme="minorHAnsi" w:cstheme="minorHAnsi"/>
          <w:iCs/>
          <w:caps/>
          <w:color w:val="221E1F"/>
        </w:rPr>
        <w:fldChar w:fldCharType="separate"/>
      </w:r>
      <w:r w:rsidR="003138B0" w:rsidRPr="00DC2C68">
        <w:rPr>
          <w:rFonts w:asciiTheme="minorHAnsi" w:hAnsiTheme="minorHAnsi" w:cstheme="minorHAnsi"/>
          <w:iCs/>
          <w:caps/>
          <w:color w:val="221E1F"/>
        </w:rPr>
        <w:fldChar w:fldCharType="end"/>
      </w:r>
    </w:p>
    <w:p w14:paraId="4A9EFACA" w14:textId="77777777" w:rsidR="00EC7CC5" w:rsidRDefault="00EC7CC5" w:rsidP="00783F80">
      <w:pPr>
        <w:pStyle w:val="Default"/>
        <w:ind w:left="-450" w:right="-720"/>
        <w:rPr>
          <w:rFonts w:asciiTheme="minorHAnsi" w:hAnsiTheme="minorHAnsi" w:cstheme="minorHAnsi"/>
          <w:color w:val="221E1F"/>
          <w:sz w:val="22"/>
          <w:szCs w:val="22"/>
        </w:rPr>
      </w:pPr>
    </w:p>
    <w:p w14:paraId="61C86AA9" w14:textId="57E36B7A" w:rsidR="00975268" w:rsidRPr="00DC2C68" w:rsidRDefault="00975268"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color w:val="221E1F"/>
          <w:sz w:val="22"/>
          <w:szCs w:val="22"/>
        </w:rPr>
        <w:t>If you do not agree with the above statement, please provide an explanation:</w:t>
      </w:r>
      <w:r w:rsidR="003138B0" w:rsidRPr="00DC2C68">
        <w:rPr>
          <w:rFonts w:asciiTheme="minorHAnsi" w:hAnsiTheme="minorHAnsi" w:cstheme="minorHAnsi"/>
          <w:highlight w:val="lightGray"/>
        </w:rPr>
        <w:t xml:space="preserve"> </w:t>
      </w:r>
      <w:r w:rsidR="00783F80" w:rsidRPr="00DC2C68">
        <w:rPr>
          <w:rFonts w:asciiTheme="minorHAnsi" w:hAnsiTheme="minorHAnsi" w:cstheme="minorHAnsi"/>
          <w:highlight w:val="lightGray"/>
        </w:rPr>
        <w:fldChar w:fldCharType="begin">
          <w:ffData>
            <w:name w:val=""/>
            <w:enabled/>
            <w:calcOnExit w:val="0"/>
            <w:textInput>
              <w:format w:val="FIRST CAPITAL"/>
            </w:textInput>
          </w:ffData>
        </w:fldChar>
      </w:r>
      <w:r w:rsidR="00783F80" w:rsidRPr="00DC2C68">
        <w:rPr>
          <w:rFonts w:asciiTheme="minorHAnsi" w:hAnsiTheme="minorHAnsi" w:cstheme="minorHAnsi"/>
          <w:highlight w:val="lightGray"/>
        </w:rPr>
        <w:instrText xml:space="preserve"> FORMTEXT </w:instrText>
      </w:r>
      <w:r w:rsidR="00783F80" w:rsidRPr="00DC2C68">
        <w:rPr>
          <w:rFonts w:asciiTheme="minorHAnsi" w:hAnsiTheme="minorHAnsi" w:cstheme="minorHAnsi"/>
          <w:highlight w:val="lightGray"/>
        </w:rPr>
      </w:r>
      <w:r w:rsidR="00783F80" w:rsidRPr="00DC2C68">
        <w:rPr>
          <w:rFonts w:asciiTheme="minorHAnsi" w:hAnsiTheme="minorHAnsi" w:cstheme="minorHAnsi"/>
          <w:highlight w:val="lightGray"/>
        </w:rPr>
        <w:fldChar w:fldCharType="separate"/>
      </w:r>
      <w:r w:rsidR="00783F80" w:rsidRPr="00DC2C68">
        <w:rPr>
          <w:rFonts w:asciiTheme="minorHAnsi" w:hAnsiTheme="minorHAnsi" w:cstheme="minorHAnsi"/>
          <w:noProof/>
          <w:highlight w:val="lightGray"/>
        </w:rPr>
        <w:t> </w:t>
      </w:r>
      <w:r w:rsidR="00783F80" w:rsidRPr="00DC2C68">
        <w:rPr>
          <w:rFonts w:asciiTheme="minorHAnsi" w:hAnsiTheme="minorHAnsi" w:cstheme="minorHAnsi"/>
          <w:noProof/>
          <w:highlight w:val="lightGray"/>
        </w:rPr>
        <w:t> </w:t>
      </w:r>
      <w:r w:rsidR="00783F80" w:rsidRPr="00DC2C68">
        <w:rPr>
          <w:rFonts w:asciiTheme="minorHAnsi" w:hAnsiTheme="minorHAnsi" w:cstheme="minorHAnsi"/>
          <w:noProof/>
          <w:highlight w:val="lightGray"/>
        </w:rPr>
        <w:t> </w:t>
      </w:r>
      <w:r w:rsidR="00783F80" w:rsidRPr="00DC2C68">
        <w:rPr>
          <w:rFonts w:asciiTheme="minorHAnsi" w:hAnsiTheme="minorHAnsi" w:cstheme="minorHAnsi"/>
          <w:noProof/>
          <w:highlight w:val="lightGray"/>
        </w:rPr>
        <w:t> </w:t>
      </w:r>
      <w:r w:rsidR="00783F80" w:rsidRPr="00DC2C68">
        <w:rPr>
          <w:rFonts w:asciiTheme="minorHAnsi" w:hAnsiTheme="minorHAnsi" w:cstheme="minorHAnsi"/>
          <w:noProof/>
          <w:highlight w:val="lightGray"/>
        </w:rPr>
        <w:t> </w:t>
      </w:r>
      <w:r w:rsidR="00783F80" w:rsidRPr="00DC2C68">
        <w:rPr>
          <w:rFonts w:asciiTheme="minorHAnsi" w:hAnsiTheme="minorHAnsi" w:cstheme="minorHAnsi"/>
          <w:highlight w:val="lightGray"/>
        </w:rPr>
        <w:fldChar w:fldCharType="end"/>
      </w:r>
    </w:p>
    <w:p w14:paraId="498AD342" w14:textId="77777777" w:rsidR="003138B0" w:rsidRPr="00DC2C68" w:rsidRDefault="003138B0" w:rsidP="00783F80">
      <w:pPr>
        <w:pStyle w:val="Default"/>
        <w:ind w:left="-450" w:right="-720"/>
        <w:rPr>
          <w:rFonts w:asciiTheme="minorHAnsi" w:hAnsiTheme="minorHAnsi" w:cstheme="minorHAnsi"/>
          <w:color w:val="221E1F"/>
          <w:sz w:val="22"/>
          <w:szCs w:val="22"/>
        </w:rPr>
      </w:pPr>
    </w:p>
    <w:p w14:paraId="22082938" w14:textId="35D813C2" w:rsidR="0062782C" w:rsidRPr="00DC2C68" w:rsidRDefault="00AD478F"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color w:val="221E1F"/>
          <w:sz w:val="22"/>
          <w:szCs w:val="22"/>
        </w:rPr>
        <w:t xml:space="preserve">By initialing below, </w:t>
      </w:r>
      <w:r w:rsidR="007568FD" w:rsidRPr="00DC2C68">
        <w:rPr>
          <w:rFonts w:asciiTheme="minorHAnsi" w:hAnsiTheme="minorHAnsi" w:cstheme="minorHAnsi"/>
          <w:color w:val="221E1F"/>
          <w:sz w:val="22"/>
          <w:szCs w:val="22"/>
        </w:rPr>
        <w:t xml:space="preserve">I hereby certify </w:t>
      </w:r>
      <w:r w:rsidR="00C654EA" w:rsidRPr="00DC2C68">
        <w:rPr>
          <w:rFonts w:asciiTheme="minorHAnsi" w:hAnsiTheme="minorHAnsi" w:cstheme="minorHAnsi"/>
          <w:color w:val="221E1F"/>
          <w:sz w:val="22"/>
          <w:szCs w:val="22"/>
        </w:rPr>
        <w:t xml:space="preserve">the foregoing is true and correct to the best of my knowledge. </w:t>
      </w:r>
    </w:p>
    <w:p w14:paraId="2720D0C9" w14:textId="77777777" w:rsidR="009B676E" w:rsidRPr="00DC2C68" w:rsidRDefault="009B676E" w:rsidP="00783F80">
      <w:pPr>
        <w:pStyle w:val="Default"/>
        <w:ind w:left="-450" w:right="-720"/>
        <w:rPr>
          <w:rFonts w:asciiTheme="minorHAnsi" w:hAnsiTheme="minorHAnsi" w:cstheme="minorHAnsi"/>
          <w:b/>
          <w:color w:val="221E1F"/>
          <w:sz w:val="22"/>
          <w:szCs w:val="22"/>
        </w:rPr>
      </w:pPr>
    </w:p>
    <w:p w14:paraId="76F0DB4D" w14:textId="111A1967" w:rsidR="00F60769" w:rsidRPr="00DC2C68" w:rsidRDefault="00AD478F"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b/>
          <w:color w:val="221E1F"/>
          <w:sz w:val="22"/>
          <w:szCs w:val="22"/>
        </w:rPr>
        <w:t>Department End User Initials</w:t>
      </w:r>
      <w:r w:rsidR="00394DE0" w:rsidRPr="00DC2C68">
        <w:rPr>
          <w:rFonts w:asciiTheme="minorHAnsi" w:hAnsiTheme="minorHAnsi" w:cstheme="minorHAnsi"/>
          <w:b/>
          <w:color w:val="221E1F"/>
          <w:sz w:val="22"/>
          <w:szCs w:val="22"/>
        </w:rPr>
        <w:t xml:space="preserve">: </w:t>
      </w:r>
      <w:r w:rsidR="00C11B70" w:rsidRPr="00DC2C68">
        <w:rPr>
          <w:rFonts w:asciiTheme="minorHAnsi" w:hAnsiTheme="minorHAnsi" w:cstheme="minorHAnsi"/>
          <w:b/>
          <w:color w:val="221E1F"/>
          <w:sz w:val="22"/>
          <w:szCs w:val="22"/>
          <w:highlight w:val="lightGray"/>
        </w:rPr>
        <w:fldChar w:fldCharType="begin">
          <w:ffData>
            <w:name w:val="Text31"/>
            <w:enabled/>
            <w:calcOnExit w:val="0"/>
            <w:textInput/>
          </w:ffData>
        </w:fldChar>
      </w:r>
      <w:bookmarkStart w:id="28" w:name="Text31"/>
      <w:r w:rsidR="00C11B70" w:rsidRPr="00DC2C68">
        <w:rPr>
          <w:rFonts w:asciiTheme="minorHAnsi" w:hAnsiTheme="minorHAnsi" w:cstheme="minorHAnsi"/>
          <w:b/>
          <w:color w:val="221E1F"/>
          <w:sz w:val="22"/>
          <w:szCs w:val="22"/>
          <w:highlight w:val="lightGray"/>
        </w:rPr>
        <w:instrText xml:space="preserve"> FORMTEXT </w:instrText>
      </w:r>
      <w:r w:rsidR="00C11B70" w:rsidRPr="00DC2C68">
        <w:rPr>
          <w:rFonts w:asciiTheme="minorHAnsi" w:hAnsiTheme="minorHAnsi" w:cstheme="minorHAnsi"/>
          <w:b/>
          <w:color w:val="221E1F"/>
          <w:sz w:val="22"/>
          <w:szCs w:val="22"/>
          <w:highlight w:val="lightGray"/>
        </w:rPr>
      </w:r>
      <w:r w:rsidR="00C11B70" w:rsidRPr="00DC2C68">
        <w:rPr>
          <w:rFonts w:asciiTheme="minorHAnsi" w:hAnsiTheme="minorHAnsi" w:cstheme="minorHAnsi"/>
          <w:b/>
          <w:color w:val="221E1F"/>
          <w:sz w:val="22"/>
          <w:szCs w:val="22"/>
          <w:highlight w:val="lightGray"/>
        </w:rPr>
        <w:fldChar w:fldCharType="separate"/>
      </w:r>
      <w:r w:rsidR="00C11B70" w:rsidRPr="00DC2C68">
        <w:rPr>
          <w:rFonts w:asciiTheme="minorHAnsi" w:hAnsiTheme="minorHAnsi" w:cstheme="minorHAnsi"/>
          <w:b/>
          <w:noProof/>
          <w:color w:val="221E1F"/>
          <w:sz w:val="22"/>
          <w:szCs w:val="22"/>
          <w:highlight w:val="lightGray"/>
        </w:rPr>
        <w:t> </w:t>
      </w:r>
      <w:r w:rsidR="00C11B70" w:rsidRPr="00DC2C68">
        <w:rPr>
          <w:rFonts w:asciiTheme="minorHAnsi" w:hAnsiTheme="minorHAnsi" w:cstheme="minorHAnsi"/>
          <w:b/>
          <w:noProof/>
          <w:color w:val="221E1F"/>
          <w:sz w:val="22"/>
          <w:szCs w:val="22"/>
          <w:highlight w:val="lightGray"/>
        </w:rPr>
        <w:t> </w:t>
      </w:r>
      <w:r w:rsidR="00C11B70" w:rsidRPr="00DC2C68">
        <w:rPr>
          <w:rFonts w:asciiTheme="minorHAnsi" w:hAnsiTheme="minorHAnsi" w:cstheme="minorHAnsi"/>
          <w:b/>
          <w:noProof/>
          <w:color w:val="221E1F"/>
          <w:sz w:val="22"/>
          <w:szCs w:val="22"/>
          <w:highlight w:val="lightGray"/>
        </w:rPr>
        <w:t> </w:t>
      </w:r>
      <w:r w:rsidR="00C11B70" w:rsidRPr="00DC2C68">
        <w:rPr>
          <w:rFonts w:asciiTheme="minorHAnsi" w:hAnsiTheme="minorHAnsi" w:cstheme="minorHAnsi"/>
          <w:b/>
          <w:noProof/>
          <w:color w:val="221E1F"/>
          <w:sz w:val="22"/>
          <w:szCs w:val="22"/>
          <w:highlight w:val="lightGray"/>
        </w:rPr>
        <w:t> </w:t>
      </w:r>
      <w:r w:rsidR="00C11B70" w:rsidRPr="00DC2C68">
        <w:rPr>
          <w:rFonts w:asciiTheme="minorHAnsi" w:hAnsiTheme="minorHAnsi" w:cstheme="minorHAnsi"/>
          <w:b/>
          <w:noProof/>
          <w:color w:val="221E1F"/>
          <w:sz w:val="22"/>
          <w:szCs w:val="22"/>
          <w:highlight w:val="lightGray"/>
        </w:rPr>
        <w:t> </w:t>
      </w:r>
      <w:r w:rsidR="00C11B70" w:rsidRPr="00DC2C68">
        <w:rPr>
          <w:rFonts w:asciiTheme="minorHAnsi" w:hAnsiTheme="minorHAnsi" w:cstheme="minorHAnsi"/>
          <w:b/>
          <w:color w:val="221E1F"/>
          <w:sz w:val="22"/>
          <w:szCs w:val="22"/>
          <w:highlight w:val="lightGray"/>
        </w:rPr>
        <w:fldChar w:fldCharType="end"/>
      </w:r>
      <w:bookmarkEnd w:id="28"/>
      <w:r w:rsidRPr="00DC2C68">
        <w:rPr>
          <w:rFonts w:asciiTheme="minorHAnsi" w:hAnsiTheme="minorHAnsi" w:cstheme="minorHAnsi"/>
          <w:b/>
          <w:color w:val="221E1F"/>
          <w:sz w:val="22"/>
          <w:szCs w:val="22"/>
        </w:rPr>
        <w:tab/>
      </w:r>
      <w:r w:rsidRPr="00DC2C68">
        <w:rPr>
          <w:rFonts w:asciiTheme="minorHAnsi" w:hAnsiTheme="minorHAnsi" w:cstheme="minorHAnsi"/>
          <w:b/>
          <w:color w:val="221E1F"/>
          <w:sz w:val="22"/>
          <w:szCs w:val="22"/>
        </w:rPr>
        <w:tab/>
        <w:t xml:space="preserve">Department End User Name: </w:t>
      </w:r>
      <w:r w:rsidRPr="00DC2C68">
        <w:rPr>
          <w:rFonts w:asciiTheme="minorHAnsi" w:hAnsiTheme="minorHAnsi" w:cstheme="minorHAnsi"/>
          <w:b/>
          <w:color w:val="221E1F"/>
          <w:sz w:val="22"/>
          <w:szCs w:val="22"/>
          <w:highlight w:val="lightGray"/>
        </w:rPr>
        <w:fldChar w:fldCharType="begin">
          <w:ffData>
            <w:name w:val="Text29"/>
            <w:enabled/>
            <w:calcOnExit w:val="0"/>
            <w:textInput>
              <w:format w:val="FIRST CAPITAL"/>
            </w:textInput>
          </w:ffData>
        </w:fldChar>
      </w:r>
      <w:bookmarkStart w:id="29" w:name="Text29"/>
      <w:r w:rsidRPr="00DC2C68">
        <w:rPr>
          <w:rFonts w:asciiTheme="minorHAnsi" w:hAnsiTheme="minorHAnsi" w:cstheme="minorHAnsi"/>
          <w:b/>
          <w:color w:val="221E1F"/>
          <w:sz w:val="22"/>
          <w:szCs w:val="22"/>
          <w:highlight w:val="lightGray"/>
        </w:rPr>
        <w:instrText xml:space="preserve"> FORMTEXT </w:instrText>
      </w:r>
      <w:r w:rsidRPr="00DC2C68">
        <w:rPr>
          <w:rFonts w:asciiTheme="minorHAnsi" w:hAnsiTheme="minorHAnsi" w:cstheme="minorHAnsi"/>
          <w:b/>
          <w:color w:val="221E1F"/>
          <w:sz w:val="22"/>
          <w:szCs w:val="22"/>
          <w:highlight w:val="lightGray"/>
        </w:rPr>
      </w:r>
      <w:r w:rsidRPr="00DC2C68">
        <w:rPr>
          <w:rFonts w:asciiTheme="minorHAnsi" w:hAnsiTheme="minorHAnsi" w:cstheme="minorHAnsi"/>
          <w:b/>
          <w:color w:val="221E1F"/>
          <w:sz w:val="22"/>
          <w:szCs w:val="22"/>
          <w:highlight w:val="lightGray"/>
        </w:rPr>
        <w:fldChar w:fldCharType="separate"/>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color w:val="221E1F"/>
          <w:sz w:val="22"/>
          <w:szCs w:val="22"/>
          <w:highlight w:val="lightGray"/>
        </w:rPr>
        <w:fldChar w:fldCharType="end"/>
      </w:r>
      <w:bookmarkEnd w:id="29"/>
    </w:p>
    <w:p w14:paraId="55AEFFAF" w14:textId="1BE3A573" w:rsidR="00DC2C68" w:rsidRPr="00DC2C68" w:rsidRDefault="00AD478F" w:rsidP="00EC7CC5">
      <w:pPr>
        <w:pStyle w:val="Default"/>
        <w:ind w:left="-450" w:right="-720"/>
        <w:rPr>
          <w:rFonts w:asciiTheme="minorHAnsi" w:hAnsiTheme="minorHAnsi" w:cstheme="minorHAnsi"/>
          <w:b/>
          <w:color w:val="221E1F"/>
          <w:sz w:val="22"/>
          <w:szCs w:val="22"/>
        </w:rPr>
      </w:pPr>
      <w:r w:rsidRPr="00DC2C68">
        <w:rPr>
          <w:rFonts w:asciiTheme="minorHAnsi" w:hAnsiTheme="minorHAnsi" w:cstheme="minorHAnsi"/>
          <w:b/>
          <w:color w:val="221E1F"/>
          <w:sz w:val="22"/>
          <w:szCs w:val="22"/>
        </w:rPr>
        <w:t xml:space="preserve">Email and Phone number: </w:t>
      </w:r>
      <w:r w:rsidRPr="00DC2C68">
        <w:rPr>
          <w:rFonts w:asciiTheme="minorHAnsi" w:hAnsiTheme="minorHAnsi" w:cstheme="minorHAnsi"/>
          <w:b/>
          <w:color w:val="221E1F"/>
          <w:sz w:val="22"/>
          <w:szCs w:val="22"/>
          <w:highlight w:val="lightGray"/>
        </w:rPr>
        <w:fldChar w:fldCharType="begin">
          <w:ffData>
            <w:name w:val="Text32"/>
            <w:enabled/>
            <w:calcOnExit w:val="0"/>
            <w:textInput/>
          </w:ffData>
        </w:fldChar>
      </w:r>
      <w:bookmarkStart w:id="30" w:name="Text32"/>
      <w:r w:rsidRPr="00DC2C68">
        <w:rPr>
          <w:rFonts w:asciiTheme="minorHAnsi" w:hAnsiTheme="minorHAnsi" w:cstheme="minorHAnsi"/>
          <w:b/>
          <w:color w:val="221E1F"/>
          <w:sz w:val="22"/>
          <w:szCs w:val="22"/>
          <w:highlight w:val="lightGray"/>
        </w:rPr>
        <w:instrText xml:space="preserve"> FORMTEXT </w:instrText>
      </w:r>
      <w:r w:rsidRPr="00DC2C68">
        <w:rPr>
          <w:rFonts w:asciiTheme="minorHAnsi" w:hAnsiTheme="minorHAnsi" w:cstheme="minorHAnsi"/>
          <w:b/>
          <w:color w:val="221E1F"/>
          <w:sz w:val="22"/>
          <w:szCs w:val="22"/>
          <w:highlight w:val="lightGray"/>
        </w:rPr>
      </w:r>
      <w:r w:rsidRPr="00DC2C68">
        <w:rPr>
          <w:rFonts w:asciiTheme="minorHAnsi" w:hAnsiTheme="minorHAnsi" w:cstheme="minorHAnsi"/>
          <w:b/>
          <w:color w:val="221E1F"/>
          <w:sz w:val="22"/>
          <w:szCs w:val="22"/>
          <w:highlight w:val="lightGray"/>
        </w:rPr>
        <w:fldChar w:fldCharType="separate"/>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noProof/>
          <w:color w:val="221E1F"/>
          <w:sz w:val="22"/>
          <w:szCs w:val="22"/>
          <w:highlight w:val="lightGray"/>
        </w:rPr>
        <w:t> </w:t>
      </w:r>
      <w:r w:rsidRPr="00DC2C68">
        <w:rPr>
          <w:rFonts w:asciiTheme="minorHAnsi" w:hAnsiTheme="minorHAnsi" w:cstheme="minorHAnsi"/>
          <w:b/>
          <w:color w:val="221E1F"/>
          <w:sz w:val="22"/>
          <w:szCs w:val="22"/>
          <w:highlight w:val="lightGray"/>
        </w:rPr>
        <w:fldChar w:fldCharType="end"/>
      </w:r>
      <w:bookmarkEnd w:id="30"/>
      <w:r w:rsidR="00F64131" w:rsidRPr="00DC2C68">
        <w:rPr>
          <w:rFonts w:asciiTheme="minorHAnsi" w:hAnsiTheme="minorHAnsi" w:cstheme="minorHAnsi"/>
          <w:b/>
          <w:color w:val="221E1F"/>
          <w:sz w:val="22"/>
          <w:szCs w:val="22"/>
        </w:rPr>
        <w:tab/>
      </w:r>
      <w:r w:rsidR="00F64131" w:rsidRPr="00DC2C68">
        <w:rPr>
          <w:rFonts w:asciiTheme="minorHAnsi" w:hAnsiTheme="minorHAnsi" w:cstheme="minorHAnsi"/>
          <w:b/>
          <w:color w:val="221E1F"/>
          <w:sz w:val="22"/>
          <w:szCs w:val="22"/>
        </w:rPr>
        <w:tab/>
      </w:r>
      <w:r w:rsidR="00932EA2" w:rsidRPr="00DC2C68">
        <w:rPr>
          <w:rFonts w:asciiTheme="minorHAnsi" w:hAnsiTheme="minorHAnsi" w:cstheme="minorHAnsi"/>
          <w:b/>
          <w:color w:val="221E1F"/>
          <w:sz w:val="22"/>
          <w:szCs w:val="22"/>
        </w:rPr>
        <w:t>Date</w:t>
      </w:r>
      <w:r w:rsidR="005E04F7" w:rsidRPr="00DC2C68">
        <w:rPr>
          <w:rFonts w:asciiTheme="minorHAnsi" w:hAnsiTheme="minorHAnsi" w:cstheme="minorHAnsi"/>
          <w:b/>
          <w:color w:val="221E1F"/>
          <w:sz w:val="22"/>
          <w:szCs w:val="22"/>
        </w:rPr>
        <w:t xml:space="preserve">: </w:t>
      </w:r>
      <w:r w:rsidR="005E04F7" w:rsidRPr="00DC2C68">
        <w:rPr>
          <w:rFonts w:asciiTheme="minorHAnsi" w:hAnsiTheme="minorHAnsi" w:cstheme="minorHAnsi"/>
          <w:b/>
          <w:color w:val="221E1F"/>
          <w:sz w:val="22"/>
          <w:szCs w:val="22"/>
          <w:highlight w:val="lightGray"/>
        </w:rPr>
        <w:fldChar w:fldCharType="begin">
          <w:ffData>
            <w:name w:val="Text30"/>
            <w:enabled/>
            <w:calcOnExit w:val="0"/>
            <w:textInput>
              <w:type w:val="date"/>
              <w:format w:val="M/d/yy"/>
            </w:textInput>
          </w:ffData>
        </w:fldChar>
      </w:r>
      <w:bookmarkStart w:id="31" w:name="Text30"/>
      <w:r w:rsidR="005E04F7" w:rsidRPr="00DC2C68">
        <w:rPr>
          <w:rFonts w:asciiTheme="minorHAnsi" w:hAnsiTheme="minorHAnsi" w:cstheme="minorHAnsi"/>
          <w:b/>
          <w:color w:val="221E1F"/>
          <w:sz w:val="22"/>
          <w:szCs w:val="22"/>
          <w:highlight w:val="lightGray"/>
        </w:rPr>
        <w:instrText xml:space="preserve"> FORMTEXT </w:instrText>
      </w:r>
      <w:r w:rsidR="005E04F7" w:rsidRPr="00DC2C68">
        <w:rPr>
          <w:rFonts w:asciiTheme="minorHAnsi" w:hAnsiTheme="minorHAnsi" w:cstheme="minorHAnsi"/>
          <w:b/>
          <w:color w:val="221E1F"/>
          <w:sz w:val="22"/>
          <w:szCs w:val="22"/>
          <w:highlight w:val="lightGray"/>
        </w:rPr>
      </w:r>
      <w:r w:rsidR="005E04F7" w:rsidRPr="00DC2C68">
        <w:rPr>
          <w:rFonts w:asciiTheme="minorHAnsi" w:hAnsiTheme="minorHAnsi" w:cstheme="minorHAnsi"/>
          <w:b/>
          <w:color w:val="221E1F"/>
          <w:sz w:val="22"/>
          <w:szCs w:val="22"/>
          <w:highlight w:val="lightGray"/>
        </w:rPr>
        <w:fldChar w:fldCharType="separate"/>
      </w:r>
      <w:r w:rsidR="005E04F7" w:rsidRPr="00DC2C68">
        <w:rPr>
          <w:rFonts w:asciiTheme="minorHAnsi" w:hAnsiTheme="minorHAnsi" w:cstheme="minorHAnsi"/>
          <w:b/>
          <w:noProof/>
          <w:color w:val="221E1F"/>
          <w:sz w:val="22"/>
          <w:szCs w:val="22"/>
          <w:highlight w:val="lightGray"/>
        </w:rPr>
        <w:t> </w:t>
      </w:r>
      <w:r w:rsidR="005E04F7" w:rsidRPr="00DC2C68">
        <w:rPr>
          <w:rFonts w:asciiTheme="minorHAnsi" w:hAnsiTheme="minorHAnsi" w:cstheme="minorHAnsi"/>
          <w:b/>
          <w:noProof/>
          <w:color w:val="221E1F"/>
          <w:sz w:val="22"/>
          <w:szCs w:val="22"/>
          <w:highlight w:val="lightGray"/>
        </w:rPr>
        <w:t> </w:t>
      </w:r>
      <w:r w:rsidR="005E04F7" w:rsidRPr="00DC2C68">
        <w:rPr>
          <w:rFonts w:asciiTheme="minorHAnsi" w:hAnsiTheme="minorHAnsi" w:cstheme="minorHAnsi"/>
          <w:b/>
          <w:noProof/>
          <w:color w:val="221E1F"/>
          <w:sz w:val="22"/>
          <w:szCs w:val="22"/>
          <w:highlight w:val="lightGray"/>
        </w:rPr>
        <w:t> </w:t>
      </w:r>
      <w:r w:rsidR="005E04F7" w:rsidRPr="00DC2C68">
        <w:rPr>
          <w:rFonts w:asciiTheme="minorHAnsi" w:hAnsiTheme="minorHAnsi" w:cstheme="minorHAnsi"/>
          <w:b/>
          <w:noProof/>
          <w:color w:val="221E1F"/>
          <w:sz w:val="22"/>
          <w:szCs w:val="22"/>
          <w:highlight w:val="lightGray"/>
        </w:rPr>
        <w:t> </w:t>
      </w:r>
      <w:r w:rsidR="005E04F7" w:rsidRPr="00DC2C68">
        <w:rPr>
          <w:rFonts w:asciiTheme="minorHAnsi" w:hAnsiTheme="minorHAnsi" w:cstheme="minorHAnsi"/>
          <w:b/>
          <w:noProof/>
          <w:color w:val="221E1F"/>
          <w:sz w:val="22"/>
          <w:szCs w:val="22"/>
          <w:highlight w:val="lightGray"/>
        </w:rPr>
        <w:t> </w:t>
      </w:r>
      <w:r w:rsidR="005E04F7" w:rsidRPr="00DC2C68">
        <w:rPr>
          <w:rFonts w:asciiTheme="minorHAnsi" w:hAnsiTheme="minorHAnsi" w:cstheme="minorHAnsi"/>
          <w:b/>
          <w:color w:val="221E1F"/>
          <w:sz w:val="22"/>
          <w:szCs w:val="22"/>
          <w:highlight w:val="lightGray"/>
        </w:rPr>
        <w:fldChar w:fldCharType="end"/>
      </w:r>
      <w:bookmarkEnd w:id="31"/>
    </w:p>
    <w:p w14:paraId="1CC5E4C4" w14:textId="486587B4" w:rsidR="00EC7CC5" w:rsidRDefault="00EC7CC5">
      <w:pPr>
        <w:spacing w:after="0" w:line="240" w:lineRule="auto"/>
        <w:rPr>
          <w:rFonts w:asciiTheme="minorHAnsi" w:hAnsiTheme="minorHAnsi" w:cstheme="minorHAnsi"/>
          <w:b/>
          <w:color w:val="221E1F"/>
        </w:rPr>
      </w:pPr>
      <w:r>
        <w:rPr>
          <w:rFonts w:asciiTheme="minorHAnsi" w:hAnsiTheme="minorHAnsi" w:cstheme="minorHAnsi"/>
          <w:b/>
          <w:color w:val="221E1F"/>
        </w:rPr>
        <w:br w:type="page"/>
      </w:r>
    </w:p>
    <w:p w14:paraId="6D31B7E3" w14:textId="708C8648" w:rsidR="00EC7CC5" w:rsidRDefault="00EC7CC5"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noProof/>
        </w:rPr>
        <w:lastRenderedPageBreak/>
        <mc:AlternateContent>
          <mc:Choice Requires="wps">
            <w:drawing>
              <wp:anchor distT="0" distB="0" distL="114300" distR="114300" simplePos="0" relativeHeight="251661312" behindDoc="0" locked="0" layoutInCell="1" allowOverlap="1" wp14:anchorId="5232A45C" wp14:editId="3EC7F7FE">
                <wp:simplePos x="0" y="0"/>
                <wp:positionH relativeFrom="column">
                  <wp:posOffset>-285750</wp:posOffset>
                </wp:positionH>
                <wp:positionV relativeFrom="paragraph">
                  <wp:posOffset>155575</wp:posOffset>
                </wp:positionV>
                <wp:extent cx="66865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C983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25pt" to="7in,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" strokecolor="#c0504d [3205]" strokeweight="2pt">
                <v:shadow on="t" color="black" opacity="24903f" origin=",.5" offset="0,.55556mm"/>
              </v:line>
            </w:pict>
          </mc:Fallback>
        </mc:AlternateContent>
      </w:r>
    </w:p>
    <w:p w14:paraId="74927B40" w14:textId="0560C9FE" w:rsidR="00CB44D2" w:rsidRPr="00DC2C68" w:rsidRDefault="00164AA7" w:rsidP="00783F80">
      <w:pPr>
        <w:pStyle w:val="Default"/>
        <w:ind w:left="-450" w:right="-720"/>
        <w:rPr>
          <w:rFonts w:asciiTheme="minorHAnsi" w:hAnsiTheme="minorHAnsi" w:cstheme="minorHAnsi"/>
          <w:b/>
          <w:color w:val="221E1F"/>
          <w:sz w:val="22"/>
          <w:szCs w:val="22"/>
        </w:rPr>
      </w:pPr>
      <w:r w:rsidRPr="00DC2C68">
        <w:rPr>
          <w:rFonts w:asciiTheme="minorHAnsi" w:hAnsiTheme="minorHAnsi" w:cstheme="minorHAnsi"/>
          <w:b/>
          <w:color w:val="221E1F"/>
          <w:sz w:val="22"/>
          <w:szCs w:val="22"/>
        </w:rPr>
        <w:t xml:space="preserve">DEFINITIONS &amp; </w:t>
      </w:r>
      <w:r w:rsidR="005456A0" w:rsidRPr="00DC2C68">
        <w:rPr>
          <w:rFonts w:asciiTheme="minorHAnsi" w:hAnsiTheme="minorHAnsi" w:cstheme="minorHAnsi"/>
          <w:b/>
          <w:color w:val="221E1F"/>
          <w:sz w:val="22"/>
          <w:szCs w:val="22"/>
        </w:rPr>
        <w:t>RESOURCES:</w:t>
      </w:r>
    </w:p>
    <w:p w14:paraId="79F2857C" w14:textId="0F2F3FB0" w:rsidR="0052330D" w:rsidRPr="00DC2C68" w:rsidRDefault="0052330D" w:rsidP="00783F80">
      <w:pPr>
        <w:widowControl w:val="0"/>
        <w:spacing w:after="0" w:line="240" w:lineRule="auto"/>
        <w:ind w:left="-450" w:right="-720"/>
        <w:rPr>
          <w:rFonts w:asciiTheme="minorHAnsi" w:hAnsiTheme="minorHAnsi" w:cstheme="minorHAnsi"/>
          <w:b/>
        </w:rPr>
      </w:pPr>
      <w:bookmarkStart w:id="32" w:name="Justify_sole_source"/>
      <w:bookmarkStart w:id="33" w:name="Justify_source_selection"/>
      <w:bookmarkEnd w:id="32"/>
      <w:r w:rsidRPr="00DC2C68">
        <w:rPr>
          <w:rFonts w:asciiTheme="minorHAnsi" w:hAnsiTheme="minorHAnsi" w:cstheme="minorHAnsi"/>
          <w:b/>
        </w:rPr>
        <w:t xml:space="preserve">How do I justify a source selection </w:t>
      </w:r>
      <w:bookmarkEnd w:id="33"/>
      <w:r w:rsidR="007A5F78" w:rsidRPr="00DC2C68">
        <w:rPr>
          <w:rFonts w:asciiTheme="minorHAnsi" w:hAnsiTheme="minorHAnsi" w:cstheme="minorHAnsi"/>
          <w:b/>
        </w:rPr>
        <w:t>if the product or service</w:t>
      </w:r>
      <w:r w:rsidR="00C70D92" w:rsidRPr="00DC2C68">
        <w:rPr>
          <w:rFonts w:asciiTheme="minorHAnsi" w:hAnsiTheme="minorHAnsi" w:cstheme="minorHAnsi"/>
          <w:b/>
        </w:rPr>
        <w:t xml:space="preserve"> that</w:t>
      </w:r>
      <w:r w:rsidR="007A5F78" w:rsidRPr="00DC2C68">
        <w:rPr>
          <w:rFonts w:asciiTheme="minorHAnsi" w:hAnsiTheme="minorHAnsi" w:cstheme="minorHAnsi"/>
          <w:b/>
        </w:rPr>
        <w:t xml:space="preserve"> hasn’t been competitively bid </w:t>
      </w:r>
      <w:r w:rsidR="00B66120" w:rsidRPr="00DC2C68">
        <w:rPr>
          <w:rFonts w:asciiTheme="minorHAnsi" w:hAnsiTheme="minorHAnsi" w:cstheme="minorHAnsi"/>
          <w:b/>
        </w:rPr>
        <w:t>and</w:t>
      </w:r>
      <w:r w:rsidRPr="00DC2C68">
        <w:rPr>
          <w:rFonts w:asciiTheme="minorHAnsi" w:hAnsiTheme="minorHAnsi" w:cstheme="minorHAnsi"/>
          <w:b/>
        </w:rPr>
        <w:t xml:space="preserve"> what is allowable for different funding sources?</w:t>
      </w:r>
    </w:p>
    <w:p w14:paraId="63421A29" w14:textId="77777777" w:rsidR="0052330D" w:rsidRPr="00DC2C68" w:rsidRDefault="0052330D" w:rsidP="00783F80">
      <w:pPr>
        <w:spacing w:after="0" w:line="240" w:lineRule="auto"/>
        <w:ind w:left="-450" w:right="-720"/>
        <w:jc w:val="both"/>
        <w:rPr>
          <w:rFonts w:asciiTheme="minorHAnsi" w:hAnsiTheme="minorHAnsi" w:cstheme="minorHAnsi"/>
          <w:b/>
        </w:rPr>
      </w:pPr>
    </w:p>
    <w:p w14:paraId="3D9DE049" w14:textId="0C1B2C04" w:rsidR="0052330D" w:rsidRPr="00DC2C68" w:rsidRDefault="0052330D" w:rsidP="00783F80">
      <w:pPr>
        <w:spacing w:after="0" w:line="240" w:lineRule="auto"/>
        <w:ind w:left="-450" w:right="-720"/>
        <w:jc w:val="both"/>
        <w:rPr>
          <w:rFonts w:asciiTheme="minorHAnsi" w:hAnsiTheme="minorHAnsi" w:cstheme="minorHAnsi"/>
          <w:b/>
        </w:rPr>
      </w:pPr>
      <w:bookmarkStart w:id="34" w:name="Non_Federal_Funds_Competitive_Bid_Exempt"/>
      <w:r w:rsidRPr="00DC2C68">
        <w:rPr>
          <w:rFonts w:asciiTheme="minorHAnsi" w:hAnsiTheme="minorHAnsi" w:cstheme="minorHAnsi"/>
          <w:b/>
        </w:rPr>
        <w:t>Non-Federal Funds Competitive Bidding Exemptions</w:t>
      </w:r>
    </w:p>
    <w:bookmarkEnd w:id="34"/>
    <w:p w14:paraId="09745179" w14:textId="77777777" w:rsidR="0052330D" w:rsidRPr="00DC2C68" w:rsidRDefault="0052330D" w:rsidP="00783F80">
      <w:pPr>
        <w:pStyle w:val="ListParagraph"/>
        <w:numPr>
          <w:ilvl w:val="0"/>
          <w:numId w:val="39"/>
        </w:numPr>
        <w:spacing w:after="0" w:line="240" w:lineRule="auto"/>
        <w:ind w:left="-450" w:right="-720"/>
        <w:rPr>
          <w:rFonts w:asciiTheme="minorHAnsi" w:hAnsiTheme="minorHAnsi" w:cstheme="minorHAnsi"/>
        </w:rPr>
      </w:pPr>
      <w:r w:rsidRPr="00DC2C68">
        <w:rPr>
          <w:rFonts w:asciiTheme="minorHAnsi" w:hAnsiTheme="minorHAnsi" w:cstheme="minorHAnsi"/>
          <w:b/>
          <w:bCs/>
        </w:rPr>
        <w:t>Sole Source</w:t>
      </w:r>
      <w:r w:rsidRPr="00DC2C68">
        <w:rPr>
          <w:rFonts w:asciiTheme="minorHAnsi" w:hAnsiTheme="minorHAnsi" w:cstheme="minorHAnsi"/>
        </w:rPr>
        <w:t xml:space="preserve">: The product or proprietary service is </w:t>
      </w:r>
    </w:p>
    <w:p w14:paraId="4590409F" w14:textId="77777777" w:rsidR="0052330D" w:rsidRPr="00DC2C68" w:rsidRDefault="0052330D" w:rsidP="00783F80">
      <w:pPr>
        <w:pStyle w:val="ListParagraph"/>
        <w:widowControl w:val="0"/>
        <w:numPr>
          <w:ilvl w:val="0"/>
          <w:numId w:val="40"/>
        </w:numPr>
        <w:spacing w:after="0" w:line="240" w:lineRule="auto"/>
        <w:ind w:left="-450" w:right="-720"/>
        <w:jc w:val="both"/>
        <w:rPr>
          <w:rFonts w:asciiTheme="minorHAnsi" w:hAnsiTheme="minorHAnsi" w:cstheme="minorHAnsi"/>
        </w:rPr>
      </w:pPr>
      <w:r w:rsidRPr="00DC2C68">
        <w:rPr>
          <w:rFonts w:asciiTheme="minorHAnsi" w:hAnsiTheme="minorHAnsi" w:cstheme="minorHAnsi"/>
          <w:b/>
        </w:rPr>
        <w:t>Distinctly unique/proprietary</w:t>
      </w:r>
      <w:r w:rsidRPr="00DC2C68">
        <w:rPr>
          <w:rFonts w:asciiTheme="minorHAnsi" w:hAnsiTheme="minorHAnsi" w:cstheme="minorHAnsi"/>
        </w:rPr>
        <w:t xml:space="preserve"> and is the only one which will properly meet the needs of the University.</w:t>
      </w:r>
    </w:p>
    <w:p w14:paraId="2CFFB6FD" w14:textId="77777777" w:rsidR="0052330D" w:rsidRPr="00DC2C68" w:rsidRDefault="0052330D" w:rsidP="00783F80">
      <w:pPr>
        <w:pStyle w:val="ListParagraph"/>
        <w:widowControl w:val="0"/>
        <w:numPr>
          <w:ilvl w:val="0"/>
          <w:numId w:val="40"/>
        </w:numPr>
        <w:spacing w:after="0" w:line="240" w:lineRule="auto"/>
        <w:ind w:left="-450" w:right="-720"/>
        <w:jc w:val="both"/>
        <w:rPr>
          <w:rFonts w:asciiTheme="minorHAnsi" w:hAnsiTheme="minorHAnsi" w:cstheme="minorHAnsi"/>
        </w:rPr>
      </w:pPr>
      <w:r w:rsidRPr="00DC2C68">
        <w:rPr>
          <w:rFonts w:asciiTheme="minorHAnsi" w:hAnsiTheme="minorHAnsi" w:cstheme="minorHAnsi"/>
          <w:b/>
        </w:rPr>
        <w:t>Designed to match existing</w:t>
      </w:r>
      <w:r w:rsidRPr="00DC2C68">
        <w:rPr>
          <w:rFonts w:asciiTheme="minorHAnsi" w:hAnsiTheme="minorHAnsi" w:cstheme="minorHAnsi"/>
        </w:rPr>
        <w:t xml:space="preserve"> equipment/the service is required for business continuity (to be thoroughly explained in Question 3).</w:t>
      </w:r>
    </w:p>
    <w:p w14:paraId="2DD98049" w14:textId="4B76DC0E" w:rsidR="0052330D" w:rsidRPr="00DC2C68" w:rsidRDefault="0052330D" w:rsidP="00783F80">
      <w:pPr>
        <w:pStyle w:val="ListParagraph"/>
        <w:widowControl w:val="0"/>
        <w:numPr>
          <w:ilvl w:val="0"/>
          <w:numId w:val="40"/>
        </w:numPr>
        <w:spacing w:after="0" w:line="240" w:lineRule="auto"/>
        <w:ind w:left="-450" w:right="-720"/>
        <w:jc w:val="both"/>
        <w:rPr>
          <w:rFonts w:asciiTheme="minorHAnsi" w:hAnsiTheme="minorHAnsi" w:cstheme="minorHAnsi"/>
        </w:rPr>
      </w:pPr>
      <w:r w:rsidRPr="00DC2C68">
        <w:rPr>
          <w:rFonts w:asciiTheme="minorHAnsi" w:hAnsiTheme="minorHAnsi" w:cstheme="minorHAnsi"/>
          <w:b/>
        </w:rPr>
        <w:t>Sole Source</w:t>
      </w:r>
      <w:r w:rsidRPr="00DC2C68">
        <w:rPr>
          <w:rFonts w:asciiTheme="minorHAnsi" w:hAnsiTheme="minorHAnsi" w:cstheme="minorHAnsi"/>
        </w:rPr>
        <w:t xml:space="preserve"> and only available only from one </w:t>
      </w:r>
      <w:r w:rsidR="007A5F78" w:rsidRPr="00DC2C68">
        <w:rPr>
          <w:rFonts w:asciiTheme="minorHAnsi" w:hAnsiTheme="minorHAnsi" w:cstheme="minorHAnsi"/>
        </w:rPr>
        <w:t>Supplier</w:t>
      </w:r>
      <w:r w:rsidRPr="00DC2C68">
        <w:rPr>
          <w:rFonts w:asciiTheme="minorHAnsi" w:hAnsiTheme="minorHAnsi" w:cstheme="minorHAnsi"/>
        </w:rPr>
        <w:t>.</w:t>
      </w:r>
    </w:p>
    <w:p w14:paraId="278186D3" w14:textId="6F9A6AF5" w:rsidR="0052330D" w:rsidRPr="00DC2C68" w:rsidRDefault="0052330D" w:rsidP="00783F80">
      <w:pPr>
        <w:pStyle w:val="Default"/>
        <w:numPr>
          <w:ilvl w:val="0"/>
          <w:numId w:val="39"/>
        </w:numPr>
        <w:ind w:left="-450" w:right="-720"/>
        <w:rPr>
          <w:rFonts w:asciiTheme="minorHAnsi" w:hAnsiTheme="minorHAnsi" w:cstheme="minorHAnsi"/>
          <w:iCs/>
          <w:color w:val="221E1F"/>
          <w:sz w:val="22"/>
          <w:szCs w:val="22"/>
        </w:rPr>
      </w:pPr>
      <w:r w:rsidRPr="00DC2C68">
        <w:rPr>
          <w:rFonts w:asciiTheme="minorHAnsi" w:hAnsiTheme="minorHAnsi" w:cstheme="minorHAnsi"/>
          <w:b/>
          <w:iCs/>
          <w:color w:val="221E1F"/>
          <w:sz w:val="22"/>
          <w:szCs w:val="22"/>
        </w:rPr>
        <w:t>Unusual and Compelling Urgency</w:t>
      </w:r>
      <w:r w:rsidRPr="00DC2C68">
        <w:rPr>
          <w:rFonts w:asciiTheme="minorHAnsi" w:hAnsiTheme="minorHAnsi" w:cstheme="minorHAnsi"/>
          <w:sz w:val="22"/>
          <w:szCs w:val="22"/>
        </w:rPr>
        <w:t>: Failure to act immediately on this purchase might result in: significant bodily harm, significant property loss or damage, violations of law or University policies, or cause significant liability to the University or to members of the University community</w:t>
      </w:r>
      <w:r w:rsidRPr="00DC2C68">
        <w:rPr>
          <w:rFonts w:asciiTheme="minorHAnsi" w:hAnsiTheme="minorHAnsi" w:cstheme="minorHAnsi"/>
          <w:iCs/>
          <w:color w:val="221E1F"/>
          <w:sz w:val="22"/>
          <w:szCs w:val="22"/>
        </w:rPr>
        <w:t xml:space="preserve"> that precludes conventional planning and processing.  </w:t>
      </w:r>
      <w:r w:rsidRPr="00DC2C68">
        <w:rPr>
          <w:rFonts w:asciiTheme="minorHAnsi" w:hAnsiTheme="minorHAnsi" w:cstheme="minorHAnsi"/>
          <w:b/>
          <w:iCs/>
          <w:color w:val="221E1F"/>
          <w:sz w:val="22"/>
          <w:szCs w:val="22"/>
        </w:rPr>
        <w:t>Please Note: A lack of planning on the part of the department does not constitute a valid unusual and compelling urgency.</w:t>
      </w:r>
    </w:p>
    <w:p w14:paraId="312DB32A" w14:textId="3FEFAC3C" w:rsidR="0052330D" w:rsidRPr="00DC2C68" w:rsidRDefault="0052330D" w:rsidP="00783F80">
      <w:pPr>
        <w:pStyle w:val="Default"/>
        <w:numPr>
          <w:ilvl w:val="0"/>
          <w:numId w:val="39"/>
        </w:numPr>
        <w:ind w:left="-450" w:right="-720"/>
        <w:jc w:val="both"/>
        <w:rPr>
          <w:rFonts w:asciiTheme="minorHAnsi" w:hAnsiTheme="minorHAnsi" w:cstheme="minorHAnsi"/>
          <w:iCs/>
          <w:color w:val="221E1F"/>
          <w:sz w:val="22"/>
          <w:szCs w:val="22"/>
        </w:rPr>
      </w:pPr>
      <w:r w:rsidRPr="00DC2C68">
        <w:rPr>
          <w:rFonts w:asciiTheme="minorHAnsi" w:hAnsiTheme="minorHAnsi" w:cstheme="minorHAnsi"/>
          <w:b/>
          <w:iCs/>
          <w:color w:val="221E1F"/>
          <w:sz w:val="22"/>
          <w:szCs w:val="22"/>
        </w:rPr>
        <w:t>Professional Services:</w:t>
      </w:r>
      <w:r w:rsidRPr="00DC2C68">
        <w:rPr>
          <w:rFonts w:asciiTheme="minorHAnsi" w:hAnsiTheme="minorHAnsi" w:cstheme="minorHAnsi"/>
          <w:iCs/>
          <w:color w:val="221E1F"/>
          <w:sz w:val="22"/>
          <w:szCs w:val="22"/>
        </w:rPr>
        <w:t xml:space="preserve"> Highly specialized functions, typically of a technical nature, performed by a supplier that, with respect to the services to be rendered, most commonly a) has a professional license; b) is licensed by a regulatory body; and/or c) is able to obtain professional errors and omissions insurance. Professional services are of a nature that the University would consider the supplier’s experience, qualifications and skills to be more important than comparative cost when selecting a supplier. Examples of professional services include medicine and related medical services, and legal, accounting, architectural, and engineering services. </w:t>
      </w:r>
    </w:p>
    <w:p w14:paraId="413F20C8" w14:textId="77777777" w:rsidR="0052330D" w:rsidRPr="00DC2C68" w:rsidRDefault="0052330D" w:rsidP="00783F80">
      <w:pPr>
        <w:pStyle w:val="Default"/>
        <w:numPr>
          <w:ilvl w:val="0"/>
          <w:numId w:val="39"/>
        </w:numPr>
        <w:ind w:left="-450" w:right="-720"/>
        <w:jc w:val="both"/>
        <w:rPr>
          <w:rFonts w:asciiTheme="minorHAnsi" w:hAnsiTheme="minorHAnsi" w:cstheme="minorHAnsi"/>
          <w:bCs/>
          <w:iCs/>
          <w:color w:val="221E1F"/>
          <w:sz w:val="22"/>
          <w:szCs w:val="22"/>
        </w:rPr>
      </w:pPr>
      <w:r w:rsidRPr="00DC2C68">
        <w:rPr>
          <w:rFonts w:asciiTheme="minorHAnsi" w:hAnsiTheme="minorHAnsi" w:cstheme="minorHAnsi"/>
          <w:b/>
          <w:bCs/>
          <w:iCs/>
          <w:color w:val="221E1F"/>
          <w:sz w:val="22"/>
          <w:szCs w:val="22"/>
        </w:rPr>
        <w:t>Personal Services:</w:t>
      </w:r>
      <w:r w:rsidRPr="00DC2C68">
        <w:rPr>
          <w:rFonts w:asciiTheme="minorHAnsi" w:hAnsiTheme="minorHAnsi" w:cstheme="minorHAnsi"/>
          <w:bCs/>
          <w:iCs/>
          <w:color w:val="221E1F"/>
          <w:sz w:val="22"/>
          <w:szCs w:val="22"/>
        </w:rPr>
        <w:t xml:space="preserve"> Technical or unique functions performed by a supplier that is distinctly qualified to render the services. Personal services are of a nature that the University would consider the supplier’s experience, qualifications and skills to be more important than comparative cost when selecting a supplier.  Examples of personal services include specialized translation services, specialized technical editing, technical appraisals, transaction valuation, specialized coaching, interior decorating, and contracts with musicians, artists and others in the performing arts.</w:t>
      </w:r>
    </w:p>
    <w:p w14:paraId="1FE073EB" w14:textId="77777777" w:rsidR="000529B4" w:rsidRPr="00DC2C68" w:rsidRDefault="000529B4" w:rsidP="00783F80">
      <w:pPr>
        <w:widowControl w:val="0"/>
        <w:spacing w:after="0" w:line="240" w:lineRule="auto"/>
        <w:ind w:left="-450" w:right="-720"/>
        <w:jc w:val="both"/>
        <w:rPr>
          <w:rFonts w:asciiTheme="minorHAnsi" w:hAnsiTheme="minorHAnsi" w:cstheme="minorHAnsi"/>
          <w:b/>
        </w:rPr>
      </w:pPr>
    </w:p>
    <w:p w14:paraId="7A32CC78" w14:textId="7EE41804" w:rsidR="000529B4" w:rsidRPr="00DC2C68" w:rsidRDefault="000529B4" w:rsidP="00783F80">
      <w:pPr>
        <w:widowControl w:val="0"/>
        <w:spacing w:after="0" w:line="240" w:lineRule="auto"/>
        <w:ind w:left="-450" w:right="-720"/>
        <w:jc w:val="both"/>
        <w:rPr>
          <w:rFonts w:asciiTheme="minorHAnsi" w:hAnsiTheme="minorHAnsi" w:cstheme="minorHAnsi"/>
          <w:b/>
        </w:rPr>
      </w:pPr>
      <w:bookmarkStart w:id="35" w:name="Federal_Funds_Competitive_Bid_Exempt"/>
      <w:r w:rsidRPr="00DC2C68">
        <w:rPr>
          <w:rFonts w:asciiTheme="minorHAnsi" w:hAnsiTheme="minorHAnsi" w:cstheme="minorHAnsi"/>
          <w:b/>
        </w:rPr>
        <w:t>Federal Funds</w:t>
      </w:r>
      <w:r w:rsidR="0052330D" w:rsidRPr="00DC2C68">
        <w:rPr>
          <w:rFonts w:asciiTheme="minorHAnsi" w:hAnsiTheme="minorHAnsi" w:cstheme="minorHAnsi"/>
          <w:b/>
        </w:rPr>
        <w:t xml:space="preserve"> Competitive Bidding Exemptions</w:t>
      </w:r>
      <w:bookmarkEnd w:id="35"/>
      <w:r w:rsidRPr="00DC2C68">
        <w:rPr>
          <w:rFonts w:asciiTheme="minorHAnsi" w:hAnsiTheme="minorHAnsi" w:cstheme="minorHAnsi"/>
          <w:b/>
        </w:rPr>
        <w:t>:</w:t>
      </w:r>
    </w:p>
    <w:p w14:paraId="465A8B0A" w14:textId="7865DBF0" w:rsidR="00FB7D32" w:rsidRPr="00DC2C68" w:rsidRDefault="007A5F78" w:rsidP="00783F80">
      <w:pPr>
        <w:pStyle w:val="ListParagraph"/>
        <w:widowControl w:val="0"/>
        <w:numPr>
          <w:ilvl w:val="0"/>
          <w:numId w:val="28"/>
        </w:numPr>
        <w:spacing w:after="0" w:line="240" w:lineRule="auto"/>
        <w:ind w:left="-450" w:right="-720"/>
        <w:jc w:val="both"/>
        <w:rPr>
          <w:rFonts w:asciiTheme="minorHAnsi" w:hAnsiTheme="minorHAnsi" w:cstheme="minorHAnsi"/>
          <w:b/>
        </w:rPr>
      </w:pPr>
      <w:r w:rsidRPr="00DC2C68">
        <w:rPr>
          <w:rFonts w:asciiTheme="minorHAnsi" w:hAnsiTheme="minorHAnsi" w:cstheme="minorHAnsi"/>
          <w:b/>
        </w:rPr>
        <w:t>Sole Source</w:t>
      </w:r>
    </w:p>
    <w:p w14:paraId="1A94E271" w14:textId="77777777" w:rsidR="00FB7D32" w:rsidRPr="00DC2C68" w:rsidRDefault="00FB7D32" w:rsidP="00783F80">
      <w:pPr>
        <w:pStyle w:val="ListParagraph"/>
        <w:widowControl w:val="0"/>
        <w:numPr>
          <w:ilvl w:val="0"/>
          <w:numId w:val="27"/>
        </w:numPr>
        <w:spacing w:after="0" w:line="240" w:lineRule="auto"/>
        <w:ind w:left="-450" w:right="-720"/>
        <w:jc w:val="both"/>
        <w:rPr>
          <w:rFonts w:asciiTheme="minorHAnsi" w:hAnsiTheme="minorHAnsi" w:cstheme="minorHAnsi"/>
        </w:rPr>
      </w:pPr>
      <w:r w:rsidRPr="00DC2C68">
        <w:rPr>
          <w:rFonts w:asciiTheme="minorHAnsi" w:hAnsiTheme="minorHAnsi" w:cstheme="minorHAnsi"/>
        </w:rPr>
        <w:t>Necessity of propriety item which must be compatible with existing equipment or systems and which is available only from the original manufacturer.</w:t>
      </w:r>
    </w:p>
    <w:p w14:paraId="5CBFBA6D" w14:textId="77777777" w:rsidR="00FB7D32" w:rsidRPr="00DC2C68" w:rsidRDefault="00FB7D32" w:rsidP="00783F80">
      <w:pPr>
        <w:pStyle w:val="ListParagraph"/>
        <w:widowControl w:val="0"/>
        <w:numPr>
          <w:ilvl w:val="0"/>
          <w:numId w:val="27"/>
        </w:numPr>
        <w:spacing w:after="0" w:line="240" w:lineRule="auto"/>
        <w:ind w:left="-450" w:right="-720"/>
        <w:jc w:val="both"/>
        <w:rPr>
          <w:rFonts w:asciiTheme="minorHAnsi" w:hAnsiTheme="minorHAnsi" w:cstheme="minorHAnsi"/>
        </w:rPr>
      </w:pPr>
      <w:r w:rsidRPr="00DC2C68">
        <w:rPr>
          <w:rFonts w:asciiTheme="minorHAnsi" w:hAnsiTheme="minorHAnsi" w:cstheme="minorHAnsi"/>
        </w:rPr>
        <w:t>Necessity of possessing specific features essential for the completion of the task or project at hand, and which are available from only one source in the world.</w:t>
      </w:r>
    </w:p>
    <w:p w14:paraId="425FDC56" w14:textId="77777777" w:rsidR="00FB7D32" w:rsidRPr="00DC2C68" w:rsidRDefault="00FB7D32" w:rsidP="00783F80">
      <w:pPr>
        <w:pStyle w:val="ListParagraph"/>
        <w:widowControl w:val="0"/>
        <w:numPr>
          <w:ilvl w:val="0"/>
          <w:numId w:val="27"/>
        </w:numPr>
        <w:spacing w:after="0" w:line="240" w:lineRule="auto"/>
        <w:ind w:left="-450" w:right="-720"/>
        <w:jc w:val="both"/>
        <w:rPr>
          <w:rFonts w:asciiTheme="minorHAnsi" w:hAnsiTheme="minorHAnsi" w:cstheme="minorHAnsi"/>
        </w:rPr>
      </w:pPr>
      <w:r w:rsidRPr="00DC2C68">
        <w:rPr>
          <w:rFonts w:asciiTheme="minorHAnsi" w:hAnsiTheme="minorHAnsi" w:cstheme="minorHAnsi"/>
        </w:rPr>
        <w:t>Change of brands or manufacturers would compromise the continuity and integrity of the project.</w:t>
      </w:r>
    </w:p>
    <w:p w14:paraId="7294A8EE" w14:textId="678E78AA" w:rsidR="00FB7D32" w:rsidRPr="00DC2C68" w:rsidRDefault="00FB7D32" w:rsidP="00783F80">
      <w:pPr>
        <w:pStyle w:val="ListParagraph"/>
        <w:widowControl w:val="0"/>
        <w:numPr>
          <w:ilvl w:val="0"/>
          <w:numId w:val="28"/>
        </w:numPr>
        <w:spacing w:after="0" w:line="240" w:lineRule="auto"/>
        <w:ind w:left="-450" w:right="-720"/>
        <w:jc w:val="both"/>
        <w:rPr>
          <w:rFonts w:asciiTheme="minorHAnsi" w:hAnsiTheme="minorHAnsi" w:cstheme="minorHAnsi"/>
          <w:b/>
        </w:rPr>
      </w:pPr>
      <w:r w:rsidRPr="00DC2C68">
        <w:rPr>
          <w:rFonts w:asciiTheme="minorHAnsi" w:hAnsiTheme="minorHAnsi" w:cstheme="minorHAnsi"/>
          <w:b/>
        </w:rPr>
        <w:t>Emergency</w:t>
      </w:r>
    </w:p>
    <w:p w14:paraId="4C219C8F" w14:textId="70C707CB" w:rsidR="00FB7D32" w:rsidRPr="00DC2C68" w:rsidRDefault="00FB7D32" w:rsidP="00783F80">
      <w:pPr>
        <w:pStyle w:val="ListParagraph"/>
        <w:widowControl w:val="0"/>
        <w:numPr>
          <w:ilvl w:val="0"/>
          <w:numId w:val="32"/>
        </w:numPr>
        <w:spacing w:after="0" w:line="240" w:lineRule="auto"/>
        <w:ind w:left="-450" w:right="-720"/>
        <w:jc w:val="both"/>
        <w:rPr>
          <w:rFonts w:asciiTheme="minorHAnsi" w:hAnsiTheme="minorHAnsi" w:cstheme="minorHAnsi"/>
        </w:rPr>
      </w:pPr>
      <w:r w:rsidRPr="00DC2C68">
        <w:rPr>
          <w:rFonts w:asciiTheme="minorHAnsi" w:hAnsiTheme="minorHAnsi" w:cstheme="minorHAnsi"/>
        </w:rPr>
        <w:t>Only allowable in rare circumstances.</w:t>
      </w:r>
    </w:p>
    <w:p w14:paraId="407FFB95" w14:textId="617E1EEA" w:rsidR="00FB7D32" w:rsidRPr="00DC2C68" w:rsidRDefault="00FB7D32" w:rsidP="00783F80">
      <w:pPr>
        <w:pStyle w:val="ListParagraph"/>
        <w:widowControl w:val="0"/>
        <w:numPr>
          <w:ilvl w:val="0"/>
          <w:numId w:val="32"/>
        </w:numPr>
        <w:spacing w:after="0" w:line="240" w:lineRule="auto"/>
        <w:ind w:left="-450" w:right="-720"/>
        <w:jc w:val="both"/>
        <w:rPr>
          <w:rFonts w:asciiTheme="minorHAnsi" w:hAnsiTheme="minorHAnsi" w:cstheme="minorHAnsi"/>
        </w:rPr>
      </w:pPr>
      <w:r w:rsidRPr="00DC2C68">
        <w:rPr>
          <w:rFonts w:asciiTheme="minorHAnsi" w:hAnsiTheme="minorHAnsi" w:cstheme="minorHAnsi"/>
        </w:rPr>
        <w:t>Not to be used in lieu of time management.</w:t>
      </w:r>
    </w:p>
    <w:p w14:paraId="08E3509C" w14:textId="545E3618" w:rsidR="00FB7D32" w:rsidRPr="00DC2C68" w:rsidRDefault="00FB7D32" w:rsidP="00783F80">
      <w:pPr>
        <w:pStyle w:val="ListParagraph"/>
        <w:widowControl w:val="0"/>
        <w:numPr>
          <w:ilvl w:val="0"/>
          <w:numId w:val="28"/>
        </w:numPr>
        <w:spacing w:after="0" w:line="240" w:lineRule="auto"/>
        <w:ind w:left="-450" w:right="-720"/>
        <w:jc w:val="both"/>
        <w:rPr>
          <w:rFonts w:asciiTheme="minorHAnsi" w:hAnsiTheme="minorHAnsi" w:cstheme="minorHAnsi"/>
          <w:b/>
        </w:rPr>
      </w:pPr>
      <w:r w:rsidRPr="00DC2C68">
        <w:rPr>
          <w:rFonts w:asciiTheme="minorHAnsi" w:hAnsiTheme="minorHAnsi" w:cstheme="minorHAnsi"/>
          <w:b/>
        </w:rPr>
        <w:t>Awarding Agency Approval</w:t>
      </w:r>
    </w:p>
    <w:p w14:paraId="13981D1B" w14:textId="68978056" w:rsidR="00FB7D32" w:rsidRPr="00DC2C68" w:rsidRDefault="000144E8" w:rsidP="00783F80">
      <w:pPr>
        <w:pStyle w:val="ListParagraph"/>
        <w:widowControl w:val="0"/>
        <w:numPr>
          <w:ilvl w:val="0"/>
          <w:numId w:val="31"/>
        </w:numPr>
        <w:spacing w:after="0" w:line="240" w:lineRule="auto"/>
        <w:ind w:left="-450" w:right="-720"/>
        <w:jc w:val="both"/>
        <w:rPr>
          <w:rFonts w:asciiTheme="minorHAnsi" w:hAnsiTheme="minorHAnsi" w:cstheme="minorHAnsi"/>
        </w:rPr>
      </w:pPr>
      <w:r w:rsidRPr="00DC2C68">
        <w:rPr>
          <w:rFonts w:asciiTheme="minorHAnsi" w:hAnsiTheme="minorHAnsi" w:cstheme="minorHAnsi"/>
        </w:rPr>
        <w:t>You must obtain</w:t>
      </w:r>
      <w:r w:rsidR="00FB7D32" w:rsidRPr="00DC2C68">
        <w:rPr>
          <w:rFonts w:asciiTheme="minorHAnsi" w:hAnsiTheme="minorHAnsi" w:cstheme="minorHAnsi"/>
        </w:rPr>
        <w:t xml:space="preserve"> an email</w:t>
      </w:r>
      <w:r w:rsidRPr="00DC2C68">
        <w:rPr>
          <w:rFonts w:asciiTheme="minorHAnsi" w:hAnsiTheme="minorHAnsi" w:cstheme="minorHAnsi"/>
        </w:rPr>
        <w:t xml:space="preserve"> or other written communication</w:t>
      </w:r>
      <w:r w:rsidR="00FB7D32" w:rsidRPr="00DC2C68">
        <w:rPr>
          <w:rFonts w:asciiTheme="minorHAnsi" w:hAnsiTheme="minorHAnsi" w:cstheme="minorHAnsi"/>
        </w:rPr>
        <w:t xml:space="preserve"> directly from your awarding agency specifically allowing </w:t>
      </w:r>
      <w:r w:rsidRPr="00DC2C68">
        <w:rPr>
          <w:rFonts w:asciiTheme="minorHAnsi" w:hAnsiTheme="minorHAnsi" w:cstheme="minorHAnsi"/>
        </w:rPr>
        <w:t xml:space="preserve">UC </w:t>
      </w:r>
      <w:r w:rsidR="00FB7D32" w:rsidRPr="00DC2C68">
        <w:rPr>
          <w:rFonts w:asciiTheme="minorHAnsi" w:hAnsiTheme="minorHAnsi" w:cstheme="minorHAnsi"/>
        </w:rPr>
        <w:t>not to source the equipment/services. Simply including a line item in your budget for the exact model/vendor of the equipment does not satisfy this option.</w:t>
      </w:r>
    </w:p>
    <w:p w14:paraId="1723452D" w14:textId="77777777" w:rsidR="00421F88" w:rsidRPr="00DC2C68" w:rsidRDefault="00421F88" w:rsidP="00783F80">
      <w:pPr>
        <w:pStyle w:val="ListParagraph"/>
        <w:widowControl w:val="0"/>
        <w:spacing w:after="0" w:line="240" w:lineRule="auto"/>
        <w:ind w:left="-450" w:right="-720"/>
        <w:jc w:val="both"/>
        <w:rPr>
          <w:rFonts w:asciiTheme="minorHAnsi" w:hAnsiTheme="minorHAnsi" w:cstheme="minorHAnsi"/>
        </w:rPr>
      </w:pPr>
    </w:p>
    <w:p w14:paraId="4DA163A2" w14:textId="3C4957BD" w:rsidR="00FB7D32" w:rsidRPr="00DC2C68" w:rsidRDefault="000144E8" w:rsidP="00783F80">
      <w:pPr>
        <w:pStyle w:val="ListParagraph"/>
        <w:widowControl w:val="0"/>
        <w:numPr>
          <w:ilvl w:val="0"/>
          <w:numId w:val="28"/>
        </w:numPr>
        <w:spacing w:after="0" w:line="240" w:lineRule="auto"/>
        <w:ind w:left="-450" w:right="-720"/>
        <w:jc w:val="both"/>
        <w:rPr>
          <w:rFonts w:asciiTheme="minorHAnsi" w:hAnsiTheme="minorHAnsi" w:cstheme="minorHAnsi"/>
        </w:rPr>
      </w:pPr>
      <w:r w:rsidRPr="00DC2C68">
        <w:rPr>
          <w:rFonts w:asciiTheme="minorHAnsi" w:hAnsiTheme="minorHAnsi" w:cstheme="minorHAnsi"/>
          <w:b/>
        </w:rPr>
        <w:t xml:space="preserve">(For grant funds only) </w:t>
      </w:r>
      <w:r w:rsidR="00FB7D32" w:rsidRPr="00DC2C68">
        <w:rPr>
          <w:rFonts w:asciiTheme="minorHAnsi" w:hAnsiTheme="minorHAnsi" w:cstheme="minorHAnsi"/>
          <w:b/>
        </w:rPr>
        <w:t>No Competition</w:t>
      </w:r>
      <w:r w:rsidR="00EB4C89" w:rsidRPr="00DC2C68">
        <w:rPr>
          <w:rFonts w:asciiTheme="minorHAnsi" w:hAnsiTheme="minorHAnsi" w:cstheme="minorHAnsi"/>
        </w:rPr>
        <w:t>:</w:t>
      </w:r>
    </w:p>
    <w:p w14:paraId="71B02D48" w14:textId="304D60F7" w:rsidR="00FB7D32" w:rsidRPr="00DC2C68" w:rsidRDefault="00FB7D32" w:rsidP="00783F80">
      <w:pPr>
        <w:pStyle w:val="ListParagraph"/>
        <w:widowControl w:val="0"/>
        <w:numPr>
          <w:ilvl w:val="0"/>
          <w:numId w:val="31"/>
        </w:numPr>
        <w:spacing w:after="0" w:line="240" w:lineRule="auto"/>
        <w:ind w:left="-450" w:right="-720"/>
        <w:jc w:val="both"/>
        <w:rPr>
          <w:rFonts w:asciiTheme="minorHAnsi" w:hAnsiTheme="minorHAnsi" w:cstheme="minorHAnsi"/>
        </w:rPr>
      </w:pPr>
      <w:r w:rsidRPr="00DC2C68">
        <w:rPr>
          <w:rFonts w:asciiTheme="minorHAnsi" w:hAnsiTheme="minorHAnsi" w:cstheme="minorHAnsi"/>
        </w:rPr>
        <w:t>After solicitation of a number of sources, competition is determined inadequate. This could be no responses from vendors, or vendors replying they cannot meet our specs, etc. The efforts to solicit will need to be included in the sole source justification, and possibly attached to the requisition as backup.</w:t>
      </w:r>
    </w:p>
    <w:p w14:paraId="3F63BEC9" w14:textId="77777777" w:rsidR="000529B4" w:rsidRPr="00DC2C68" w:rsidRDefault="000529B4" w:rsidP="00783F80">
      <w:pPr>
        <w:spacing w:after="0" w:line="240" w:lineRule="auto"/>
        <w:ind w:left="-450" w:right="-720"/>
        <w:jc w:val="both"/>
        <w:rPr>
          <w:rFonts w:asciiTheme="minorHAnsi" w:hAnsiTheme="minorHAnsi" w:cstheme="minorHAnsi"/>
        </w:rPr>
      </w:pPr>
    </w:p>
    <w:p w14:paraId="0EC6070A" w14:textId="0389252C" w:rsidR="00FB7D32" w:rsidRPr="00DC2C68" w:rsidRDefault="00FB7D32" w:rsidP="00783F80">
      <w:pPr>
        <w:spacing w:after="0" w:line="240" w:lineRule="auto"/>
        <w:ind w:left="-450" w:right="-720"/>
        <w:jc w:val="both"/>
        <w:rPr>
          <w:rFonts w:asciiTheme="minorHAnsi" w:hAnsiTheme="minorHAnsi" w:cstheme="minorHAnsi"/>
        </w:rPr>
      </w:pPr>
      <w:bookmarkStart w:id="36" w:name="Not_a_sole_source"/>
      <w:r w:rsidRPr="00DC2C68">
        <w:rPr>
          <w:rFonts w:asciiTheme="minorHAnsi" w:hAnsiTheme="minorHAnsi" w:cstheme="minorHAnsi"/>
        </w:rPr>
        <w:lastRenderedPageBreak/>
        <w:t xml:space="preserve">The following </w:t>
      </w:r>
      <w:r w:rsidRPr="00DC2C68">
        <w:rPr>
          <w:rFonts w:asciiTheme="minorHAnsi" w:hAnsiTheme="minorHAnsi" w:cstheme="minorHAnsi"/>
          <w:b/>
        </w:rPr>
        <w:t>will not validate</w:t>
      </w:r>
      <w:r w:rsidRPr="00DC2C68">
        <w:rPr>
          <w:rFonts w:asciiTheme="minorHAnsi" w:hAnsiTheme="minorHAnsi" w:cstheme="minorHAnsi"/>
        </w:rPr>
        <w:t xml:space="preserve"> a Sole Source transaction</w:t>
      </w:r>
      <w:bookmarkEnd w:id="36"/>
      <w:r w:rsidRPr="00DC2C68">
        <w:rPr>
          <w:rFonts w:asciiTheme="minorHAnsi" w:hAnsiTheme="minorHAnsi" w:cstheme="minorHAnsi"/>
        </w:rPr>
        <w:t>:</w:t>
      </w:r>
    </w:p>
    <w:p w14:paraId="5E08C30D" w14:textId="1E9D5C61" w:rsidR="00FB7D32" w:rsidRPr="00DC2C68" w:rsidRDefault="00FB7D32" w:rsidP="00783F80">
      <w:pPr>
        <w:pStyle w:val="ListParagraph"/>
        <w:numPr>
          <w:ilvl w:val="0"/>
          <w:numId w:val="30"/>
        </w:numPr>
        <w:spacing w:after="0" w:line="240" w:lineRule="auto"/>
        <w:ind w:left="-450" w:right="-720"/>
        <w:jc w:val="both"/>
        <w:rPr>
          <w:rFonts w:asciiTheme="minorHAnsi" w:hAnsiTheme="minorHAnsi" w:cstheme="minorHAnsi"/>
        </w:rPr>
      </w:pPr>
      <w:r w:rsidRPr="00DC2C68">
        <w:rPr>
          <w:rFonts w:asciiTheme="minorHAnsi" w:hAnsiTheme="minorHAnsi" w:cstheme="minorHAnsi"/>
        </w:rPr>
        <w:t>Preferred pricing and budgetary constraints.</w:t>
      </w:r>
    </w:p>
    <w:p w14:paraId="112FC150" w14:textId="77777777" w:rsidR="00FB7D32" w:rsidRPr="00DC2C68" w:rsidRDefault="00FB7D32" w:rsidP="00783F80">
      <w:pPr>
        <w:pStyle w:val="ListParagraph"/>
        <w:numPr>
          <w:ilvl w:val="0"/>
          <w:numId w:val="30"/>
        </w:numPr>
        <w:spacing w:after="0" w:line="240" w:lineRule="auto"/>
        <w:ind w:left="-450" w:right="-720"/>
        <w:jc w:val="both"/>
        <w:rPr>
          <w:rFonts w:asciiTheme="minorHAnsi" w:hAnsiTheme="minorHAnsi" w:cstheme="minorHAnsi"/>
        </w:rPr>
      </w:pPr>
      <w:r w:rsidRPr="00DC2C68">
        <w:rPr>
          <w:rFonts w:asciiTheme="minorHAnsi" w:hAnsiTheme="minorHAnsi" w:cstheme="minorHAnsi"/>
        </w:rPr>
        <w:t>Brand name or departmental preference for a specific supplier, product or service.</w:t>
      </w:r>
    </w:p>
    <w:p w14:paraId="7017C9A4" w14:textId="53F5FAA5" w:rsidR="00FB7D32" w:rsidRPr="00DC2C68" w:rsidRDefault="00FB7D32" w:rsidP="00783F80">
      <w:pPr>
        <w:pStyle w:val="ListParagraph"/>
        <w:numPr>
          <w:ilvl w:val="0"/>
          <w:numId w:val="30"/>
        </w:numPr>
        <w:spacing w:after="0" w:line="240" w:lineRule="auto"/>
        <w:ind w:left="-450" w:right="-720"/>
        <w:jc w:val="both"/>
        <w:rPr>
          <w:rFonts w:asciiTheme="minorHAnsi" w:hAnsiTheme="minorHAnsi" w:cstheme="minorHAnsi"/>
        </w:rPr>
      </w:pPr>
      <w:r w:rsidRPr="00DC2C68">
        <w:rPr>
          <w:rFonts w:asciiTheme="minorHAnsi" w:hAnsiTheme="minorHAnsi" w:cstheme="minorHAnsi"/>
        </w:rPr>
        <w:t>Geographical preferences.</w:t>
      </w:r>
    </w:p>
    <w:p w14:paraId="5B9F7F87" w14:textId="134833C0" w:rsidR="00FB7D32" w:rsidRPr="00DC2C68" w:rsidRDefault="00FB7D32" w:rsidP="00783F80">
      <w:pPr>
        <w:pStyle w:val="ListParagraph"/>
        <w:numPr>
          <w:ilvl w:val="0"/>
          <w:numId w:val="30"/>
        </w:numPr>
        <w:spacing w:after="0" w:line="240" w:lineRule="auto"/>
        <w:ind w:left="-450" w:right="-720"/>
        <w:jc w:val="both"/>
        <w:rPr>
          <w:rFonts w:asciiTheme="minorHAnsi" w:hAnsiTheme="minorHAnsi" w:cstheme="minorHAnsi"/>
        </w:rPr>
      </w:pPr>
      <w:r w:rsidRPr="00DC2C68">
        <w:rPr>
          <w:rFonts w:asciiTheme="minorHAnsi" w:hAnsiTheme="minorHAnsi" w:cstheme="minorHAnsi"/>
        </w:rPr>
        <w:t>Department/PI working with a specific supplier to create custom/specialized equipment, thereby bypassing a competitive market.</w:t>
      </w:r>
    </w:p>
    <w:p w14:paraId="1BE6FEDE" w14:textId="16347532" w:rsidR="00FB7D32" w:rsidRPr="00DC2C68" w:rsidRDefault="00FB7D32" w:rsidP="00783F80">
      <w:pPr>
        <w:pStyle w:val="ListParagraph"/>
        <w:numPr>
          <w:ilvl w:val="0"/>
          <w:numId w:val="30"/>
        </w:numPr>
        <w:spacing w:after="0" w:line="240" w:lineRule="auto"/>
        <w:ind w:left="-450" w:right="-720"/>
        <w:jc w:val="both"/>
        <w:rPr>
          <w:rFonts w:asciiTheme="minorHAnsi" w:hAnsiTheme="minorHAnsi" w:cstheme="minorHAnsi"/>
        </w:rPr>
      </w:pPr>
      <w:r w:rsidRPr="00DC2C68">
        <w:rPr>
          <w:rFonts w:asciiTheme="minorHAnsi" w:hAnsiTheme="minorHAnsi" w:cstheme="minorHAnsi"/>
        </w:rPr>
        <w:t>Historical precedence or a claim of best price. Only current competitive bidding in the open market substantiates best possible pricing.</w:t>
      </w:r>
    </w:p>
    <w:p w14:paraId="051F3BC7" w14:textId="77777777" w:rsidR="006E1FE3" w:rsidRPr="00DC2C68" w:rsidRDefault="006E1FE3" w:rsidP="00783F80">
      <w:pPr>
        <w:spacing w:after="0" w:line="240" w:lineRule="auto"/>
        <w:ind w:left="-450" w:right="-720"/>
        <w:jc w:val="both"/>
        <w:rPr>
          <w:rFonts w:asciiTheme="minorHAnsi" w:hAnsiTheme="minorHAnsi" w:cstheme="minorHAnsi"/>
          <w:b/>
        </w:rPr>
      </w:pPr>
    </w:p>
    <w:p w14:paraId="0781AF6D" w14:textId="77777777" w:rsidR="00CC42DF" w:rsidRPr="00DC2C68" w:rsidRDefault="006E1FE3" w:rsidP="00783F80">
      <w:pPr>
        <w:spacing w:after="0" w:line="240" w:lineRule="auto"/>
        <w:ind w:left="-450" w:right="-720"/>
        <w:jc w:val="both"/>
        <w:rPr>
          <w:rFonts w:asciiTheme="minorHAnsi" w:hAnsiTheme="minorHAnsi" w:cstheme="minorHAnsi"/>
        </w:rPr>
      </w:pPr>
      <w:bookmarkStart w:id="37" w:name="Justify_price_reasonableness"/>
      <w:bookmarkEnd w:id="37"/>
      <w:r w:rsidRPr="00DC2C68">
        <w:rPr>
          <w:rFonts w:asciiTheme="minorHAnsi" w:hAnsiTheme="minorHAnsi" w:cstheme="minorHAnsi"/>
          <w:b/>
        </w:rPr>
        <w:t>How do I justify price reasonableness?</w:t>
      </w:r>
      <w:r w:rsidR="00CC42DF" w:rsidRPr="00DC2C68">
        <w:rPr>
          <w:rFonts w:asciiTheme="minorHAnsi" w:hAnsiTheme="minorHAnsi" w:cstheme="minorHAnsi"/>
          <w:b/>
        </w:rPr>
        <w:t xml:space="preserve">  </w:t>
      </w:r>
      <w:r w:rsidR="00CC42DF" w:rsidRPr="00DC2C68">
        <w:rPr>
          <w:rFonts w:asciiTheme="minorHAnsi" w:hAnsiTheme="minorHAnsi" w:cstheme="minorHAnsi"/>
        </w:rPr>
        <w:t>"Just make sure you can back up what they write with listings, price histories, or other data.  Back up is the key. An auditor should not have to question anything."</w:t>
      </w:r>
    </w:p>
    <w:p w14:paraId="4E328005" w14:textId="46E482CE" w:rsidR="006E1FE3" w:rsidRPr="00DC2C68" w:rsidRDefault="006E1FE3" w:rsidP="00783F80">
      <w:pPr>
        <w:spacing w:after="0" w:line="240" w:lineRule="auto"/>
        <w:ind w:left="-450" w:right="-720"/>
        <w:jc w:val="both"/>
        <w:rPr>
          <w:rFonts w:asciiTheme="minorHAnsi" w:hAnsiTheme="minorHAnsi" w:cstheme="minorHAnsi"/>
          <w:b/>
        </w:rPr>
      </w:pPr>
    </w:p>
    <w:p w14:paraId="02662041" w14:textId="5B6316BB" w:rsidR="006E1FE3" w:rsidRPr="00DC2C68" w:rsidRDefault="006E1FE3" w:rsidP="00783F80">
      <w:pPr>
        <w:spacing w:after="0" w:line="240" w:lineRule="auto"/>
        <w:ind w:left="-450" w:right="-720"/>
        <w:jc w:val="both"/>
        <w:rPr>
          <w:rFonts w:asciiTheme="minorHAnsi" w:hAnsiTheme="minorHAnsi" w:cstheme="minorHAnsi"/>
        </w:rPr>
      </w:pPr>
      <w:r w:rsidRPr="00DC2C68">
        <w:rPr>
          <w:rFonts w:asciiTheme="minorHAnsi" w:hAnsiTheme="minorHAnsi" w:cstheme="minorHAnsi"/>
        </w:rPr>
        <w:t>The following are examples of how to substantiate Price Reasonableness, together with a discount (discount alone is not justifiable), in order of preference:</w:t>
      </w:r>
    </w:p>
    <w:p w14:paraId="22F00853" w14:textId="77777777" w:rsidR="006E1FE3" w:rsidRPr="00DC2C68" w:rsidRDefault="006E1FE3" w:rsidP="00783F80">
      <w:pPr>
        <w:pStyle w:val="ListParagraph"/>
        <w:numPr>
          <w:ilvl w:val="0"/>
          <w:numId w:val="34"/>
        </w:numPr>
        <w:spacing w:after="0" w:line="240" w:lineRule="auto"/>
        <w:ind w:left="-450" w:right="-720"/>
        <w:jc w:val="both"/>
        <w:rPr>
          <w:rFonts w:asciiTheme="minorHAnsi" w:hAnsiTheme="minorHAnsi" w:cstheme="minorHAnsi"/>
        </w:rPr>
      </w:pPr>
      <w:r w:rsidRPr="00DC2C68">
        <w:rPr>
          <w:rFonts w:asciiTheme="minorHAnsi" w:hAnsiTheme="minorHAnsi" w:cstheme="minorHAnsi"/>
        </w:rPr>
        <w:t>Price competition - comparison of quotes</w:t>
      </w:r>
    </w:p>
    <w:p w14:paraId="6D7C2029" w14:textId="56B2ADBB" w:rsidR="006E1FE3" w:rsidRPr="00DC2C68" w:rsidRDefault="006E1FE3" w:rsidP="00783F80">
      <w:pPr>
        <w:pStyle w:val="ListParagraph"/>
        <w:numPr>
          <w:ilvl w:val="0"/>
          <w:numId w:val="34"/>
        </w:numPr>
        <w:spacing w:after="0" w:line="240" w:lineRule="auto"/>
        <w:ind w:left="-450" w:right="-720"/>
        <w:jc w:val="both"/>
        <w:rPr>
          <w:rFonts w:asciiTheme="minorHAnsi" w:hAnsiTheme="minorHAnsi" w:cstheme="minorHAnsi"/>
        </w:rPr>
      </w:pPr>
      <w:bookmarkStart w:id="38" w:name="Professional_personal"/>
      <w:bookmarkEnd w:id="38"/>
      <w:r w:rsidRPr="00DC2C68">
        <w:rPr>
          <w:rFonts w:asciiTheme="minorHAnsi" w:hAnsiTheme="minorHAnsi" w:cstheme="minorHAnsi"/>
        </w:rPr>
        <w:t>UCOP, State, or GSA contract pricing or comparison with prices under these existing contracts</w:t>
      </w:r>
    </w:p>
    <w:p w14:paraId="4DEAA4BA" w14:textId="1F569FE4" w:rsidR="006E1FE3" w:rsidRPr="00DC2C68" w:rsidRDefault="006E1FE3" w:rsidP="00783F80">
      <w:pPr>
        <w:pStyle w:val="ListParagraph"/>
        <w:numPr>
          <w:ilvl w:val="0"/>
          <w:numId w:val="34"/>
        </w:numPr>
        <w:spacing w:after="0" w:line="240" w:lineRule="auto"/>
        <w:ind w:left="-450" w:right="-720"/>
        <w:jc w:val="both"/>
        <w:rPr>
          <w:rFonts w:asciiTheme="minorHAnsi" w:hAnsiTheme="minorHAnsi" w:cstheme="minorHAnsi"/>
        </w:rPr>
      </w:pPr>
      <w:r w:rsidRPr="00DC2C68">
        <w:rPr>
          <w:rFonts w:asciiTheme="minorHAnsi" w:hAnsiTheme="minorHAnsi" w:cstheme="minorHAnsi"/>
        </w:rPr>
        <w:t>Prior price history with the same vendor,</w:t>
      </w:r>
      <w:r w:rsidR="00593155" w:rsidRPr="00DC2C68">
        <w:rPr>
          <w:rFonts w:asciiTheme="minorHAnsi" w:hAnsiTheme="minorHAnsi" w:cstheme="minorHAnsi"/>
        </w:rPr>
        <w:t xml:space="preserve"> same items (include the</w:t>
      </w:r>
      <w:r w:rsidRPr="00DC2C68">
        <w:rPr>
          <w:rFonts w:asciiTheme="minorHAnsi" w:hAnsiTheme="minorHAnsi" w:cstheme="minorHAnsi"/>
        </w:rPr>
        <w:t xml:space="preserve"> PO number and $ amount paid)</w:t>
      </w:r>
    </w:p>
    <w:p w14:paraId="3DBE59B3" w14:textId="77777777" w:rsidR="006E1FE3" w:rsidRPr="00DC2C68" w:rsidRDefault="006E1FE3" w:rsidP="00783F80">
      <w:pPr>
        <w:pStyle w:val="ListParagraph"/>
        <w:numPr>
          <w:ilvl w:val="0"/>
          <w:numId w:val="34"/>
        </w:numPr>
        <w:spacing w:after="0" w:line="240" w:lineRule="auto"/>
        <w:ind w:left="-450" w:right="-720"/>
        <w:jc w:val="both"/>
        <w:rPr>
          <w:rFonts w:asciiTheme="minorHAnsi" w:hAnsiTheme="minorHAnsi" w:cstheme="minorHAnsi"/>
        </w:rPr>
      </w:pPr>
      <w:r w:rsidRPr="00DC2C68">
        <w:rPr>
          <w:rFonts w:asciiTheme="minorHAnsi" w:hAnsiTheme="minorHAnsi" w:cstheme="minorHAnsi"/>
        </w:rPr>
        <w:t>Comparison with current, or recent prices for a similar item(s) with another vendor</w:t>
      </w:r>
    </w:p>
    <w:p w14:paraId="4A83F19B" w14:textId="77777777" w:rsidR="006E1FE3" w:rsidRPr="00DC2C68" w:rsidRDefault="006E1FE3" w:rsidP="00783F80">
      <w:pPr>
        <w:pStyle w:val="ListParagraph"/>
        <w:numPr>
          <w:ilvl w:val="0"/>
          <w:numId w:val="34"/>
        </w:numPr>
        <w:spacing w:after="0" w:line="240" w:lineRule="auto"/>
        <w:ind w:left="-450" w:right="-720"/>
        <w:jc w:val="both"/>
        <w:rPr>
          <w:rFonts w:asciiTheme="minorHAnsi" w:hAnsiTheme="minorHAnsi" w:cstheme="minorHAnsi"/>
        </w:rPr>
      </w:pPr>
      <w:r w:rsidRPr="00DC2C68">
        <w:rPr>
          <w:rFonts w:asciiTheme="minorHAnsi" w:hAnsiTheme="minorHAnsi" w:cstheme="minorHAnsi"/>
        </w:rPr>
        <w:t>Market research, and/or catalog or established price list (sales to the general public - screen shot ok)</w:t>
      </w:r>
    </w:p>
    <w:p w14:paraId="05A695AF" w14:textId="62E9EA3C" w:rsidR="001317AF" w:rsidRPr="00DC2C68" w:rsidRDefault="001317AF" w:rsidP="00783F80">
      <w:pPr>
        <w:spacing w:after="0" w:line="240" w:lineRule="auto"/>
        <w:ind w:left="-450" w:right="-720"/>
        <w:jc w:val="both"/>
        <w:rPr>
          <w:rFonts w:asciiTheme="minorHAnsi" w:hAnsiTheme="minorHAnsi" w:cstheme="minorHAnsi"/>
          <w:b/>
        </w:rPr>
      </w:pPr>
    </w:p>
    <w:p w14:paraId="5AA1A649" w14:textId="7FA6680E" w:rsidR="00DD3494" w:rsidRPr="00DC2C68" w:rsidRDefault="00DD3494" w:rsidP="00783F80">
      <w:pPr>
        <w:spacing w:after="0" w:line="240" w:lineRule="auto"/>
        <w:ind w:left="-450" w:right="-720"/>
        <w:jc w:val="both"/>
        <w:rPr>
          <w:rFonts w:asciiTheme="minorHAnsi" w:hAnsiTheme="minorHAnsi" w:cstheme="minorHAnsi"/>
          <w:b/>
        </w:rPr>
      </w:pPr>
      <w:bookmarkStart w:id="39" w:name="Conflict_of_interest"/>
      <w:r w:rsidRPr="00DC2C68">
        <w:rPr>
          <w:rFonts w:asciiTheme="minorHAnsi" w:hAnsiTheme="minorHAnsi" w:cstheme="minorHAnsi"/>
          <w:b/>
        </w:rPr>
        <w:t>Conflict of Interest</w:t>
      </w:r>
      <w:bookmarkEnd w:id="39"/>
    </w:p>
    <w:p w14:paraId="3B76D9B8" w14:textId="68B8BF11" w:rsidR="007E185A" w:rsidRPr="00DC2C68" w:rsidRDefault="00DD3494" w:rsidP="00783F80">
      <w:pPr>
        <w:spacing w:after="0" w:line="240" w:lineRule="auto"/>
        <w:ind w:left="-450" w:right="-720"/>
        <w:jc w:val="both"/>
        <w:rPr>
          <w:rFonts w:asciiTheme="minorHAnsi" w:hAnsiTheme="minorHAnsi" w:cstheme="minorHAnsi"/>
          <w:color w:val="221E1F"/>
          <w:shd w:val="clear" w:color="auto" w:fill="FFFFFF"/>
        </w:rPr>
      </w:pPr>
      <w:r w:rsidRPr="00DC2C68">
        <w:rPr>
          <w:rFonts w:asciiTheme="minorHAnsi" w:hAnsiTheme="minorHAnsi" w:cstheme="minorHAnsi"/>
          <w:caps/>
          <w:color w:val="221E1F"/>
          <w:shd w:val="clear" w:color="auto" w:fill="FFFFFF"/>
        </w:rPr>
        <w:t>p</w:t>
      </w:r>
      <w:r w:rsidRPr="00DC2C68">
        <w:rPr>
          <w:rFonts w:asciiTheme="minorHAnsi" w:hAnsiTheme="minorHAnsi" w:cstheme="minorHAnsi"/>
          <w:color w:val="221E1F"/>
          <w:shd w:val="clear" w:color="auto" w:fill="FFFFFF"/>
        </w:rPr>
        <w:t xml:space="preserve">ursuant to </w:t>
      </w:r>
      <w:r w:rsidR="007C0978" w:rsidRPr="00DC2C68">
        <w:rPr>
          <w:rFonts w:asciiTheme="minorHAnsi" w:hAnsiTheme="minorHAnsi" w:cstheme="minorHAnsi"/>
          <w:color w:val="221E1F"/>
          <w:shd w:val="clear" w:color="auto" w:fill="FFFFFF"/>
        </w:rPr>
        <w:t>the California Public Contract Code (Sections 10516-10517), a UC employee is unable to enter into a vendor relationship with the UC, unles</w:t>
      </w:r>
      <w:r w:rsidR="007E185A" w:rsidRPr="00DC2C68">
        <w:rPr>
          <w:rFonts w:asciiTheme="minorHAnsi" w:hAnsiTheme="minorHAnsi" w:cstheme="minorHAnsi"/>
          <w:color w:val="221E1F"/>
          <w:shd w:val="clear" w:color="auto" w:fill="FFFFFF"/>
        </w:rPr>
        <w:t>s that employee has teaching or research responsibilities. A</w:t>
      </w:r>
      <w:r w:rsidR="007C0978" w:rsidRPr="00DC2C68">
        <w:rPr>
          <w:rFonts w:asciiTheme="minorHAnsi" w:hAnsiTheme="minorHAnsi" w:cstheme="minorHAnsi"/>
          <w:color w:val="221E1F"/>
          <w:shd w:val="clear" w:color="auto" w:fill="FFFFFF"/>
        </w:rPr>
        <w:t xml:space="preserve"> former UC employee cannot sell goods or services to the UC </w:t>
      </w:r>
      <w:r w:rsidR="007E185A" w:rsidRPr="00DC2C68">
        <w:rPr>
          <w:rFonts w:asciiTheme="minorHAnsi" w:hAnsiTheme="minorHAnsi" w:cstheme="minorHAnsi"/>
          <w:color w:val="221E1F"/>
          <w:shd w:val="clear" w:color="auto" w:fill="FFFFFF"/>
        </w:rPr>
        <w:t>if s/he engaged in any part of the decision-making process while a UC employee for a period of 24 months after having left the UC. A former UC employee cannot enter into a contract with any UC department if s/he was employed in that department in a policymaking position in the same general subject area within the 12-month period prior to his or her retirement, up to a period of 1</w:t>
      </w:r>
      <w:r w:rsidR="005E04F7" w:rsidRPr="00DC2C68">
        <w:rPr>
          <w:rFonts w:asciiTheme="minorHAnsi" w:hAnsiTheme="minorHAnsi" w:cstheme="minorHAnsi"/>
          <w:color w:val="221E1F"/>
          <w:shd w:val="clear" w:color="auto" w:fill="FFFFFF"/>
        </w:rPr>
        <w:t>2 months after such retirement.</w:t>
      </w:r>
    </w:p>
    <w:p w14:paraId="4C839DD8" w14:textId="77777777" w:rsidR="007E185A" w:rsidRPr="00DC2C68" w:rsidRDefault="007E185A" w:rsidP="00783F80">
      <w:pPr>
        <w:spacing w:after="0" w:line="240" w:lineRule="auto"/>
        <w:ind w:left="-450" w:right="-720"/>
        <w:jc w:val="both"/>
        <w:rPr>
          <w:rFonts w:asciiTheme="minorHAnsi" w:hAnsiTheme="minorHAnsi" w:cstheme="minorHAnsi"/>
          <w:color w:val="221E1F"/>
          <w:shd w:val="clear" w:color="auto" w:fill="FFFFFF"/>
        </w:rPr>
      </w:pPr>
    </w:p>
    <w:p w14:paraId="1D0B2612" w14:textId="0FEC7972" w:rsidR="007C0978" w:rsidRPr="00DC2C68" w:rsidRDefault="007E185A" w:rsidP="00783F80">
      <w:pPr>
        <w:spacing w:after="0" w:line="240" w:lineRule="auto"/>
        <w:ind w:left="-450" w:right="-720"/>
        <w:jc w:val="both"/>
        <w:rPr>
          <w:rFonts w:asciiTheme="minorHAnsi" w:hAnsiTheme="minorHAnsi" w:cstheme="minorHAnsi"/>
          <w:color w:val="221E1F"/>
          <w:shd w:val="clear" w:color="auto" w:fill="FFFFFF"/>
        </w:rPr>
      </w:pPr>
      <w:r w:rsidRPr="00DC2C68">
        <w:rPr>
          <w:rFonts w:asciiTheme="minorHAnsi" w:hAnsiTheme="minorHAnsi" w:cstheme="minorHAnsi"/>
          <w:color w:val="221E1F"/>
          <w:shd w:val="clear" w:color="auto" w:fill="FFFFFF"/>
        </w:rPr>
        <w:t xml:space="preserve">As specified in </w:t>
      </w:r>
      <w:r w:rsidR="000144E8" w:rsidRPr="00DC2C68">
        <w:rPr>
          <w:rFonts w:asciiTheme="minorHAnsi" w:hAnsiTheme="minorHAnsi" w:cstheme="minorHAnsi"/>
          <w:color w:val="221E1F"/>
          <w:shd w:val="clear" w:color="auto" w:fill="FFFFFF"/>
        </w:rPr>
        <w:t xml:space="preserve">2 CFR </w:t>
      </w:r>
      <w:r w:rsidR="00DD3494" w:rsidRPr="00DC2C68">
        <w:rPr>
          <w:rFonts w:asciiTheme="minorHAnsi" w:hAnsiTheme="minorHAnsi" w:cstheme="minorHAnsi"/>
          <w:color w:val="221E1F"/>
          <w:shd w:val="clear" w:color="auto" w:fill="FFFFFF"/>
        </w:rPr>
        <w:t>§</w:t>
      </w:r>
      <w:r w:rsidR="000144E8" w:rsidRPr="00DC2C68">
        <w:rPr>
          <w:rFonts w:asciiTheme="minorHAnsi" w:hAnsiTheme="minorHAnsi" w:cstheme="minorHAnsi"/>
          <w:color w:val="221E1F"/>
          <w:shd w:val="clear" w:color="auto" w:fill="FFFFFF"/>
        </w:rPr>
        <w:t xml:space="preserve">§  </w:t>
      </w:r>
      <w:r w:rsidR="00DD3494" w:rsidRPr="00DC2C68">
        <w:rPr>
          <w:rFonts w:asciiTheme="minorHAnsi" w:hAnsiTheme="minorHAnsi" w:cstheme="minorHAnsi"/>
          <w:color w:val="221E1F"/>
          <w:shd w:val="clear" w:color="auto" w:fill="FFFFFF"/>
        </w:rPr>
        <w:t>200.112 and 200.318(c)(1), the University is obligated to disclose any potential conflict of interest involving its employees, officers, or agents, any member of his/her immediate family or his/her partner.</w:t>
      </w:r>
    </w:p>
    <w:p w14:paraId="08722820" w14:textId="77777777" w:rsidR="007C0978" w:rsidRPr="00DC2C68" w:rsidRDefault="007C0978" w:rsidP="00783F80">
      <w:pPr>
        <w:spacing w:after="0" w:line="240" w:lineRule="auto"/>
        <w:ind w:left="-450" w:right="-720"/>
        <w:jc w:val="both"/>
        <w:rPr>
          <w:rFonts w:asciiTheme="minorHAnsi" w:hAnsiTheme="minorHAnsi" w:cstheme="minorHAnsi"/>
          <w:b/>
        </w:rPr>
      </w:pPr>
    </w:p>
    <w:p w14:paraId="7D736BEF" w14:textId="3450909C" w:rsidR="007C0978" w:rsidRPr="00DC2C68" w:rsidRDefault="007E185A" w:rsidP="00783F80">
      <w:pPr>
        <w:spacing w:after="0" w:line="240" w:lineRule="auto"/>
        <w:ind w:left="-450" w:right="-720"/>
        <w:jc w:val="both"/>
        <w:rPr>
          <w:rFonts w:asciiTheme="minorHAnsi" w:hAnsiTheme="minorHAnsi" w:cstheme="minorHAnsi"/>
        </w:rPr>
      </w:pPr>
      <w:r w:rsidRPr="00DC2C68">
        <w:rPr>
          <w:rFonts w:asciiTheme="minorHAnsi" w:hAnsiTheme="minorHAnsi" w:cstheme="minorHAnsi"/>
        </w:rPr>
        <w:t xml:space="preserve">UC Policy </w:t>
      </w:r>
      <w:r w:rsidR="007C0978" w:rsidRPr="00DC2C68">
        <w:rPr>
          <w:rFonts w:asciiTheme="minorHAnsi" w:hAnsiTheme="minorHAnsi" w:cstheme="minorHAnsi"/>
        </w:rPr>
        <w:t>BUS-43</w:t>
      </w:r>
      <w:r w:rsidRPr="00DC2C68">
        <w:rPr>
          <w:rFonts w:asciiTheme="minorHAnsi" w:hAnsiTheme="minorHAnsi" w:cstheme="minorHAnsi"/>
        </w:rPr>
        <w:t xml:space="preserve"> states that i</w:t>
      </w:r>
      <w:r w:rsidR="007C0978" w:rsidRPr="00DC2C68">
        <w:rPr>
          <w:rFonts w:asciiTheme="minorHAnsi" w:hAnsiTheme="minorHAnsi" w:cstheme="minorHAnsi"/>
        </w:rPr>
        <w:t xml:space="preserve">t is University policy to separate an employee’s University and private interests, and to avoid the appearance of favoritism in awarding contracts.  The University cannot enter into a contract to acquire goods or services if an Employee-Vendor relationship (including near relatives as suppliers) exists, unless the goods or services are not available commercially, as determined by </w:t>
      </w:r>
      <w:r w:rsidRPr="00DC2C68">
        <w:rPr>
          <w:rFonts w:asciiTheme="minorHAnsi" w:hAnsiTheme="minorHAnsi" w:cstheme="minorHAnsi"/>
        </w:rPr>
        <w:t>your campus Procurement department</w:t>
      </w:r>
      <w:r w:rsidR="007C0978" w:rsidRPr="00DC2C68">
        <w:rPr>
          <w:rFonts w:asciiTheme="minorHAnsi" w:hAnsiTheme="minorHAnsi" w:cstheme="minorHAnsi"/>
        </w:rPr>
        <w:t>.</w:t>
      </w:r>
    </w:p>
    <w:p w14:paraId="4C216595" w14:textId="77777777" w:rsidR="007C0978" w:rsidRPr="00DC2C68" w:rsidRDefault="007C0978" w:rsidP="00783F80">
      <w:pPr>
        <w:spacing w:after="0" w:line="240" w:lineRule="auto"/>
        <w:ind w:left="-450" w:right="-720"/>
        <w:jc w:val="both"/>
        <w:rPr>
          <w:rFonts w:asciiTheme="minorHAnsi" w:hAnsiTheme="minorHAnsi" w:cstheme="minorHAnsi"/>
        </w:rPr>
      </w:pPr>
    </w:p>
    <w:p w14:paraId="753A9A21" w14:textId="6F44C5C6" w:rsidR="007C0978" w:rsidRPr="00DC2C68" w:rsidRDefault="007E185A" w:rsidP="00783F80">
      <w:pPr>
        <w:spacing w:after="0" w:line="240" w:lineRule="auto"/>
        <w:ind w:left="-450" w:right="-720"/>
        <w:jc w:val="both"/>
        <w:rPr>
          <w:rFonts w:asciiTheme="minorHAnsi" w:hAnsiTheme="minorHAnsi" w:cstheme="minorHAnsi"/>
        </w:rPr>
      </w:pPr>
      <w:r w:rsidRPr="00DC2C68">
        <w:rPr>
          <w:rFonts w:asciiTheme="minorHAnsi" w:hAnsiTheme="minorHAnsi" w:cstheme="minorHAnsi"/>
        </w:rPr>
        <w:t xml:space="preserve">The </w:t>
      </w:r>
      <w:r w:rsidR="007C0978" w:rsidRPr="00DC2C68">
        <w:rPr>
          <w:rFonts w:asciiTheme="minorHAnsi" w:hAnsiTheme="minorHAnsi" w:cstheme="minorHAnsi"/>
        </w:rPr>
        <w:t>Political Reform Act</w:t>
      </w:r>
      <w:r w:rsidRPr="00DC2C68">
        <w:rPr>
          <w:rFonts w:asciiTheme="minorHAnsi" w:hAnsiTheme="minorHAnsi" w:cstheme="minorHAnsi"/>
        </w:rPr>
        <w:t xml:space="preserve"> stipulates </w:t>
      </w:r>
      <w:r w:rsidR="007C0978" w:rsidRPr="00DC2C68">
        <w:rPr>
          <w:rFonts w:asciiTheme="minorHAnsi" w:hAnsiTheme="minorHAnsi" w:cstheme="minorHAnsi"/>
        </w:rPr>
        <w:t>UC employees are not able to participate in the making of a decision if they have a financial interest in the outcome of the decision.  By definition, an employee has a financial interest in the contracts of his/her spouse or registered domestic partner.  Other factors requiring an employee to disqualify him/herself from participating in a decision-making process include investments, gifts, loans, or other financial ties to suppliers.</w:t>
      </w:r>
    </w:p>
    <w:sectPr w:rsidR="007C0978" w:rsidRPr="00DC2C68" w:rsidSect="003138B0">
      <w:headerReference w:type="default" r:id="rId12"/>
      <w:footerReference w:type="even" r:id="rId13"/>
      <w:footerReference w:type="default" r:id="rId14"/>
      <w:type w:val="continuous"/>
      <w:pgSz w:w="12240" w:h="15840" w:code="1"/>
      <w:pgMar w:top="1440" w:right="1440" w:bottom="1440" w:left="1440" w:header="450" w:footer="2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3C3E" w14:textId="77777777" w:rsidR="00247129" w:rsidRDefault="00247129" w:rsidP="000553DF">
      <w:pPr>
        <w:spacing w:after="0" w:line="240" w:lineRule="auto"/>
      </w:pPr>
      <w:r>
        <w:separator/>
      </w:r>
    </w:p>
  </w:endnote>
  <w:endnote w:type="continuationSeparator" w:id="0">
    <w:p w14:paraId="357ABFBE" w14:textId="77777777" w:rsidR="00247129" w:rsidRDefault="00247129" w:rsidP="0005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689E" w14:textId="3E4440EC" w:rsidR="0000649F" w:rsidRDefault="000064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Sole Source Form (Rev. 11-28-2017)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522766">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148B443A" w14:textId="77777777" w:rsidR="0000649F" w:rsidRDefault="0000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486C" w14:textId="0F95825A" w:rsidR="0000649F" w:rsidRPr="005E04F7" w:rsidRDefault="0000649F" w:rsidP="00097A83">
    <w:pPr>
      <w:pStyle w:val="Footer"/>
      <w:tabs>
        <w:tab w:val="left" w:pos="3820"/>
      </w:tabs>
      <w:rPr>
        <w:sz w:val="16"/>
        <w:szCs w:val="16"/>
      </w:rPr>
    </w:pPr>
    <w:r w:rsidRPr="005E04F7">
      <w:rPr>
        <w:rStyle w:val="PageNumber"/>
        <w:sz w:val="16"/>
        <w:szCs w:val="16"/>
      </w:rPr>
      <w:t>R</w:t>
    </w:r>
    <w:r w:rsidR="00097A83">
      <w:rPr>
        <w:rStyle w:val="PageNumber"/>
        <w:sz w:val="16"/>
        <w:szCs w:val="16"/>
      </w:rPr>
      <w:t>ev 6-29-</w:t>
    </w:r>
    <w:r w:rsidRPr="005E04F7">
      <w:rPr>
        <w:rStyle w:val="PageNumber"/>
        <w:sz w:val="16"/>
        <w:szCs w:val="16"/>
      </w:rPr>
      <w:t>2018</w:t>
    </w:r>
    <w:r w:rsidRPr="005E04F7">
      <w:rPr>
        <w:rStyle w:val="PageNumber"/>
        <w:sz w:val="16"/>
        <w:szCs w:val="16"/>
      </w:rPr>
      <w:tab/>
    </w:r>
    <w:r w:rsidR="00097A83">
      <w:rPr>
        <w:rStyle w:val="PageNumber"/>
        <w:sz w:val="16"/>
        <w:szCs w:val="16"/>
      </w:rPr>
      <w:tab/>
    </w:r>
    <w:r w:rsidRPr="005E04F7">
      <w:rPr>
        <w:rStyle w:val="PageNumber"/>
        <w:sz w:val="16"/>
        <w:szCs w:val="16"/>
      </w:rPr>
      <w:tab/>
    </w:r>
    <w:r w:rsidRPr="005E04F7">
      <w:rPr>
        <w:rStyle w:val="PageNumber"/>
        <w:sz w:val="16"/>
        <w:szCs w:val="16"/>
      </w:rPr>
      <w:fldChar w:fldCharType="begin"/>
    </w:r>
    <w:r w:rsidRPr="005E04F7">
      <w:rPr>
        <w:rStyle w:val="PageNumber"/>
        <w:sz w:val="16"/>
        <w:szCs w:val="16"/>
      </w:rPr>
      <w:instrText xml:space="preserve"> PAGE </w:instrText>
    </w:r>
    <w:r w:rsidRPr="005E04F7">
      <w:rPr>
        <w:rStyle w:val="PageNumber"/>
        <w:sz w:val="16"/>
        <w:szCs w:val="16"/>
      </w:rPr>
      <w:fldChar w:fldCharType="separate"/>
    </w:r>
    <w:r w:rsidR="00752217">
      <w:rPr>
        <w:rStyle w:val="PageNumber"/>
        <w:noProof/>
        <w:sz w:val="16"/>
        <w:szCs w:val="16"/>
      </w:rPr>
      <w:t>1</w:t>
    </w:r>
    <w:r w:rsidRPr="005E04F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C771B" w14:textId="77777777" w:rsidR="00247129" w:rsidRDefault="00247129" w:rsidP="000553DF">
      <w:pPr>
        <w:spacing w:after="0" w:line="240" w:lineRule="auto"/>
      </w:pPr>
      <w:r>
        <w:separator/>
      </w:r>
    </w:p>
  </w:footnote>
  <w:footnote w:type="continuationSeparator" w:id="0">
    <w:p w14:paraId="3213AD06" w14:textId="77777777" w:rsidR="00247129" w:rsidRDefault="00247129" w:rsidP="0005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B5E6" w14:textId="5532E1A9" w:rsidR="0000649F" w:rsidRPr="00522766" w:rsidRDefault="00752217" w:rsidP="00752217">
    <w:pPr>
      <w:pStyle w:val="Header"/>
      <w:tabs>
        <w:tab w:val="clear" w:pos="4680"/>
        <w:tab w:val="clear" w:pos="9360"/>
      </w:tabs>
      <w:spacing w:after="0" w:line="240" w:lineRule="auto"/>
      <w:rPr>
        <w:b/>
        <w:sz w:val="24"/>
        <w:szCs w:val="24"/>
      </w:rPr>
    </w:pPr>
    <w:r w:rsidRPr="00752217">
      <w:rPr>
        <w:rFonts w:asciiTheme="minorHAnsi" w:hAnsiTheme="minorHAnsi" w:cstheme="minorHAnsi"/>
        <w:iCs/>
        <w:noProof/>
      </w:rPr>
      <mc:AlternateContent>
        <mc:Choice Requires="wps">
          <w:drawing>
            <wp:anchor distT="45720" distB="45720" distL="114300" distR="114300" simplePos="0" relativeHeight="251660800" behindDoc="0" locked="0" layoutInCell="1" allowOverlap="1" wp14:anchorId="2547A17C" wp14:editId="53452901">
              <wp:simplePos x="0" y="0"/>
              <wp:positionH relativeFrom="column">
                <wp:posOffset>5572125</wp:posOffset>
              </wp:positionH>
              <wp:positionV relativeFrom="paragraph">
                <wp:posOffset>-12602</wp:posOffset>
              </wp:positionV>
              <wp:extent cx="978535" cy="29845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98450"/>
                      </a:xfrm>
                      <a:prstGeom prst="rect">
                        <a:avLst/>
                      </a:prstGeom>
                      <a:solidFill>
                        <a:srgbClr val="FFFFFF"/>
                      </a:solidFill>
                      <a:ln w="9525">
                        <a:solidFill>
                          <a:srgbClr val="000000"/>
                        </a:solidFill>
                        <a:miter lim="800000"/>
                        <a:headEnd/>
                        <a:tailEnd/>
                      </a:ln>
                    </wps:spPr>
                    <wps:txbx>
                      <w:txbxContent>
                        <w:p w14:paraId="4C2E3657" w14:textId="77777777" w:rsidR="00752217" w:rsidRDefault="00752217" w:rsidP="00752217">
                          <w:r>
                            <w:t>UCSB Form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7A17C" id="_x0000_t202" coordsize="21600,21600" o:spt="202" path="m,l,21600r21600,l21600,xe">
              <v:stroke joinstyle="miter"/>
              <v:path gradientshapeok="t" o:connecttype="rect"/>
            </v:shapetype>
            <v:shape id="Text Box 2" o:spid="_x0000_s1026" type="#_x0000_t202" style="position:absolute;margin-left:438.75pt;margin-top:-1pt;width:77.05pt;height:2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">
              <v:textbox>
                <w:txbxContent>
                  <w:p w14:paraId="4C2E3657" w14:textId="77777777" w:rsidR="00752217" w:rsidRDefault="00752217" w:rsidP="00752217">
                    <w:r>
                      <w:t>UCSB Form A</w:t>
                    </w:r>
                  </w:p>
                </w:txbxContent>
              </v:textbox>
              <w10:wrap type="square"/>
            </v:shape>
          </w:pict>
        </mc:Fallback>
      </mc:AlternateContent>
    </w:r>
    <w:r w:rsidRPr="0043471A">
      <w:rPr>
        <w:rFonts w:cstheme="minorHAnsi"/>
        <w:b/>
        <w:bCs/>
        <w:noProof/>
      </w:rPr>
      <w:drawing>
        <wp:anchor distT="0" distB="0" distL="114300" distR="114300" simplePos="0" relativeHeight="251658752" behindDoc="0" locked="0" layoutInCell="1" allowOverlap="1" wp14:anchorId="2F672879" wp14:editId="5B1229A7">
          <wp:simplePos x="0" y="0"/>
          <wp:positionH relativeFrom="column">
            <wp:posOffset>-358140</wp:posOffset>
          </wp:positionH>
          <wp:positionV relativeFrom="paragraph">
            <wp:posOffset>-86946</wp:posOffset>
          </wp:positionV>
          <wp:extent cx="949960" cy="712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P logo.gif"/>
                  <pic:cNvPicPr/>
                </pic:nvPicPr>
                <pic:blipFill>
                  <a:blip r:embed="rId1">
                    <a:extLst>
                      <a:ext uri="{28A0092B-C50C-407E-A947-70E740481C1C}">
                        <a14:useLocalDpi xmlns:a14="http://schemas.microsoft.com/office/drawing/2010/main" val="0"/>
                      </a:ext>
                    </a:extLst>
                  </a:blip>
                  <a:stretch>
                    <a:fillRect/>
                  </a:stretch>
                </pic:blipFill>
                <pic:spPr>
                  <a:xfrm>
                    <a:off x="0" y="0"/>
                    <a:ext cx="949960" cy="71247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sidR="0000649F" w:rsidRPr="00522766">
      <w:rPr>
        <w:b/>
        <w:sz w:val="24"/>
        <w:szCs w:val="24"/>
      </w:rPr>
      <w:t>UCOP PROCUREMENT SERVICES</w:t>
    </w:r>
  </w:p>
  <w:p w14:paraId="45FA4052" w14:textId="20F3FABC" w:rsidR="0000649F" w:rsidRPr="00522766" w:rsidRDefault="00752217" w:rsidP="00752217">
    <w:pPr>
      <w:pStyle w:val="Header"/>
      <w:tabs>
        <w:tab w:val="clear" w:pos="4680"/>
        <w:tab w:val="clear" w:pos="9360"/>
      </w:tabs>
      <w:spacing w:after="0" w:line="240" w:lineRule="auto"/>
      <w:rPr>
        <w:b/>
        <w:sz w:val="24"/>
        <w:szCs w:val="24"/>
      </w:rPr>
    </w:pPr>
    <w:r>
      <w:rPr>
        <w:b/>
        <w:sz w:val="24"/>
        <w:szCs w:val="24"/>
      </w:rPr>
      <w:t xml:space="preserve">                     </w:t>
    </w:r>
    <w:r w:rsidR="0000649F" w:rsidRPr="00522766">
      <w:rPr>
        <w:b/>
        <w:sz w:val="24"/>
        <w:szCs w:val="24"/>
      </w:rPr>
      <w:t>SOURCE SELECTION &amp; PRICE REASONABLENESS JUSTIFICATION FORM</w:t>
    </w:r>
  </w:p>
  <w:p w14:paraId="6DC9B3AF" w14:textId="67E78929" w:rsidR="0000649F" w:rsidRDefault="00752217" w:rsidP="00752217">
    <w:pPr>
      <w:pStyle w:val="Header"/>
      <w:tabs>
        <w:tab w:val="clear" w:pos="4680"/>
        <w:tab w:val="clear" w:pos="9360"/>
      </w:tabs>
      <w:spacing w:after="0" w:line="240" w:lineRule="auto"/>
      <w:rPr>
        <w:b/>
        <w:color w:val="C00000"/>
        <w:sz w:val="20"/>
        <w:szCs w:val="20"/>
      </w:rPr>
    </w:pPr>
    <w:r>
      <w:rPr>
        <w:b/>
        <w:color w:val="C00000"/>
        <w:sz w:val="20"/>
        <w:szCs w:val="20"/>
      </w:rPr>
      <w:t xml:space="preserve">                         </w:t>
    </w:r>
    <w:r w:rsidR="0000649F" w:rsidRPr="005E04F7">
      <w:rPr>
        <w:b/>
        <w:color w:val="C00000"/>
        <w:sz w:val="20"/>
        <w:szCs w:val="20"/>
      </w:rPr>
      <w:t xml:space="preserve">For federally funded purchases </w:t>
    </w:r>
    <w:r w:rsidR="0000649F">
      <w:rPr>
        <w:b/>
        <w:color w:val="CC0000"/>
        <w:sz w:val="20"/>
        <w:szCs w:val="20"/>
      </w:rPr>
      <w:t>≥$10,000</w:t>
    </w:r>
    <w:r w:rsidR="0000649F" w:rsidRPr="00224061">
      <w:rPr>
        <w:b/>
        <w:color w:val="CC0000"/>
        <w:sz w:val="20"/>
        <w:szCs w:val="20"/>
      </w:rPr>
      <w:t xml:space="preserve"> </w:t>
    </w:r>
    <w:r w:rsidR="0000649F" w:rsidRPr="005E04F7">
      <w:rPr>
        <w:b/>
        <w:color w:val="C00000"/>
        <w:sz w:val="20"/>
        <w:szCs w:val="20"/>
      </w:rPr>
      <w:t xml:space="preserve">and non-federally funded </w:t>
    </w:r>
    <w:r w:rsidR="0000649F" w:rsidRPr="00B74D60">
      <w:rPr>
        <w:b/>
        <w:color w:val="C00000"/>
        <w:sz w:val="20"/>
        <w:szCs w:val="20"/>
      </w:rPr>
      <w:t xml:space="preserve">purchases </w:t>
    </w:r>
    <w:r w:rsidR="0000649F" w:rsidRPr="00B74D60">
      <w:rPr>
        <w:b/>
        <w:color w:val="CC0000"/>
        <w:sz w:val="20"/>
        <w:szCs w:val="20"/>
      </w:rPr>
      <w:t>≥</w:t>
    </w:r>
    <w:r w:rsidR="00B74D60" w:rsidRPr="00B74D60">
      <w:rPr>
        <w:b/>
        <w:color w:val="CC0000"/>
        <w:sz w:val="20"/>
        <w:szCs w:val="20"/>
      </w:rPr>
      <w:t>$100,000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7CB"/>
    <w:multiLevelType w:val="hybridMultilevel"/>
    <w:tmpl w:val="D8A4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7B81"/>
    <w:multiLevelType w:val="hybridMultilevel"/>
    <w:tmpl w:val="1E66887A"/>
    <w:lvl w:ilvl="0" w:tplc="533A7314">
      <w:start w:val="1"/>
      <w:numFmt w:val="upperRoman"/>
      <w:lvlText w:val="%1."/>
      <w:lvlJc w:val="righ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339C4"/>
    <w:multiLevelType w:val="hybridMultilevel"/>
    <w:tmpl w:val="BE8A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07D99"/>
    <w:multiLevelType w:val="hybridMultilevel"/>
    <w:tmpl w:val="D1A66EDA"/>
    <w:lvl w:ilvl="0" w:tplc="2DC6824A">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88B"/>
    <w:multiLevelType w:val="hybridMultilevel"/>
    <w:tmpl w:val="92AC5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B847B9"/>
    <w:multiLevelType w:val="hybridMultilevel"/>
    <w:tmpl w:val="15B2D570"/>
    <w:lvl w:ilvl="0" w:tplc="8466CD22">
      <w:start w:val="1"/>
      <w:numFmt w:val="upperLetter"/>
      <w:lvlText w:val="%1."/>
      <w:lvlJc w:val="left"/>
      <w:pPr>
        <w:ind w:left="4412" w:hanging="795"/>
      </w:pPr>
      <w:rPr>
        <w:rFonts w:cs="Times New Roman" w:hint="default"/>
      </w:rPr>
    </w:lvl>
    <w:lvl w:ilvl="1" w:tplc="04090019" w:tentative="1">
      <w:start w:val="1"/>
      <w:numFmt w:val="lowerLetter"/>
      <w:lvlText w:val="%2."/>
      <w:lvlJc w:val="left"/>
      <w:pPr>
        <w:ind w:left="4697" w:hanging="360"/>
      </w:pPr>
      <w:rPr>
        <w:rFonts w:cs="Times New Roman"/>
      </w:rPr>
    </w:lvl>
    <w:lvl w:ilvl="2" w:tplc="0409001B" w:tentative="1">
      <w:start w:val="1"/>
      <w:numFmt w:val="lowerRoman"/>
      <w:lvlText w:val="%3."/>
      <w:lvlJc w:val="right"/>
      <w:pPr>
        <w:ind w:left="5417" w:hanging="180"/>
      </w:pPr>
      <w:rPr>
        <w:rFonts w:cs="Times New Roman"/>
      </w:rPr>
    </w:lvl>
    <w:lvl w:ilvl="3" w:tplc="0409000F" w:tentative="1">
      <w:start w:val="1"/>
      <w:numFmt w:val="decimal"/>
      <w:lvlText w:val="%4."/>
      <w:lvlJc w:val="left"/>
      <w:pPr>
        <w:ind w:left="6137" w:hanging="360"/>
      </w:pPr>
      <w:rPr>
        <w:rFonts w:cs="Times New Roman"/>
      </w:rPr>
    </w:lvl>
    <w:lvl w:ilvl="4" w:tplc="04090019" w:tentative="1">
      <w:start w:val="1"/>
      <w:numFmt w:val="lowerLetter"/>
      <w:lvlText w:val="%5."/>
      <w:lvlJc w:val="left"/>
      <w:pPr>
        <w:ind w:left="6857" w:hanging="360"/>
      </w:pPr>
      <w:rPr>
        <w:rFonts w:cs="Times New Roman"/>
      </w:rPr>
    </w:lvl>
    <w:lvl w:ilvl="5" w:tplc="0409001B" w:tentative="1">
      <w:start w:val="1"/>
      <w:numFmt w:val="lowerRoman"/>
      <w:lvlText w:val="%6."/>
      <w:lvlJc w:val="right"/>
      <w:pPr>
        <w:ind w:left="7577" w:hanging="180"/>
      </w:pPr>
      <w:rPr>
        <w:rFonts w:cs="Times New Roman"/>
      </w:rPr>
    </w:lvl>
    <w:lvl w:ilvl="6" w:tplc="0409000F" w:tentative="1">
      <w:start w:val="1"/>
      <w:numFmt w:val="decimal"/>
      <w:lvlText w:val="%7."/>
      <w:lvlJc w:val="left"/>
      <w:pPr>
        <w:ind w:left="8297" w:hanging="360"/>
      </w:pPr>
      <w:rPr>
        <w:rFonts w:cs="Times New Roman"/>
      </w:rPr>
    </w:lvl>
    <w:lvl w:ilvl="7" w:tplc="04090019" w:tentative="1">
      <w:start w:val="1"/>
      <w:numFmt w:val="lowerLetter"/>
      <w:lvlText w:val="%8."/>
      <w:lvlJc w:val="left"/>
      <w:pPr>
        <w:ind w:left="9017" w:hanging="360"/>
      </w:pPr>
      <w:rPr>
        <w:rFonts w:cs="Times New Roman"/>
      </w:rPr>
    </w:lvl>
    <w:lvl w:ilvl="8" w:tplc="0409001B" w:tentative="1">
      <w:start w:val="1"/>
      <w:numFmt w:val="lowerRoman"/>
      <w:lvlText w:val="%9."/>
      <w:lvlJc w:val="right"/>
      <w:pPr>
        <w:ind w:left="9737" w:hanging="180"/>
      </w:pPr>
      <w:rPr>
        <w:rFonts w:cs="Times New Roman"/>
      </w:rPr>
    </w:lvl>
  </w:abstractNum>
  <w:abstractNum w:abstractNumId="6" w15:restartNumberingAfterBreak="0">
    <w:nsid w:val="1841F5C9"/>
    <w:multiLevelType w:val="hybridMultilevel"/>
    <w:tmpl w:val="85C9AB7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9045DBE"/>
    <w:multiLevelType w:val="multilevel"/>
    <w:tmpl w:val="F85E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9478F"/>
    <w:multiLevelType w:val="hybridMultilevel"/>
    <w:tmpl w:val="8D104308"/>
    <w:lvl w:ilvl="0" w:tplc="73CE398C">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20C13"/>
    <w:multiLevelType w:val="hybridMultilevel"/>
    <w:tmpl w:val="F01051D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1B8F7A09"/>
    <w:multiLevelType w:val="hybridMultilevel"/>
    <w:tmpl w:val="E10E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97271"/>
    <w:multiLevelType w:val="hybridMultilevel"/>
    <w:tmpl w:val="A9FEF486"/>
    <w:lvl w:ilvl="0" w:tplc="0CC2E548">
      <w:start w:val="9"/>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603754"/>
    <w:multiLevelType w:val="hybridMultilevel"/>
    <w:tmpl w:val="ED64C0B8"/>
    <w:lvl w:ilvl="0" w:tplc="CA5E0FF6">
      <w:start w:val="1"/>
      <w:numFmt w:val="decimal"/>
      <w:lvlText w:val="%1."/>
      <w:lvlJc w:val="left"/>
      <w:pPr>
        <w:ind w:left="2520" w:hanging="360"/>
      </w:pPr>
      <w:rPr>
        <w:rFonts w:ascii="Calibri" w:eastAsia="Times New Roman" w:hAnsi="Calibri"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4C95F89"/>
    <w:multiLevelType w:val="multilevel"/>
    <w:tmpl w:val="B0BE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697171"/>
    <w:multiLevelType w:val="hybridMultilevel"/>
    <w:tmpl w:val="B9D8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405"/>
    <w:multiLevelType w:val="hybridMultilevel"/>
    <w:tmpl w:val="E8A1BDC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9F54F3"/>
    <w:multiLevelType w:val="multilevel"/>
    <w:tmpl w:val="6F18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1F1A7D"/>
    <w:multiLevelType w:val="hybridMultilevel"/>
    <w:tmpl w:val="D1CC3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47538D"/>
    <w:multiLevelType w:val="hybridMultilevel"/>
    <w:tmpl w:val="1076FC20"/>
    <w:lvl w:ilvl="0" w:tplc="51DE26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67D81"/>
    <w:multiLevelType w:val="multilevel"/>
    <w:tmpl w:val="1C3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81F06"/>
    <w:multiLevelType w:val="hybridMultilevel"/>
    <w:tmpl w:val="15B2D570"/>
    <w:lvl w:ilvl="0" w:tplc="8466CD22">
      <w:start w:val="1"/>
      <w:numFmt w:val="upperLetter"/>
      <w:lvlText w:val="%1."/>
      <w:lvlJc w:val="left"/>
      <w:pPr>
        <w:ind w:left="4412" w:hanging="795"/>
      </w:pPr>
      <w:rPr>
        <w:rFonts w:cs="Times New Roman" w:hint="default"/>
      </w:rPr>
    </w:lvl>
    <w:lvl w:ilvl="1" w:tplc="04090019" w:tentative="1">
      <w:start w:val="1"/>
      <w:numFmt w:val="lowerLetter"/>
      <w:lvlText w:val="%2."/>
      <w:lvlJc w:val="left"/>
      <w:pPr>
        <w:ind w:left="4697" w:hanging="360"/>
      </w:pPr>
      <w:rPr>
        <w:rFonts w:cs="Times New Roman"/>
      </w:rPr>
    </w:lvl>
    <w:lvl w:ilvl="2" w:tplc="0409001B" w:tentative="1">
      <w:start w:val="1"/>
      <w:numFmt w:val="lowerRoman"/>
      <w:lvlText w:val="%3."/>
      <w:lvlJc w:val="right"/>
      <w:pPr>
        <w:ind w:left="5417" w:hanging="180"/>
      </w:pPr>
      <w:rPr>
        <w:rFonts w:cs="Times New Roman"/>
      </w:rPr>
    </w:lvl>
    <w:lvl w:ilvl="3" w:tplc="0409000F" w:tentative="1">
      <w:start w:val="1"/>
      <w:numFmt w:val="decimal"/>
      <w:lvlText w:val="%4."/>
      <w:lvlJc w:val="left"/>
      <w:pPr>
        <w:ind w:left="6137" w:hanging="360"/>
      </w:pPr>
      <w:rPr>
        <w:rFonts w:cs="Times New Roman"/>
      </w:rPr>
    </w:lvl>
    <w:lvl w:ilvl="4" w:tplc="04090019" w:tentative="1">
      <w:start w:val="1"/>
      <w:numFmt w:val="lowerLetter"/>
      <w:lvlText w:val="%5."/>
      <w:lvlJc w:val="left"/>
      <w:pPr>
        <w:ind w:left="6857" w:hanging="360"/>
      </w:pPr>
      <w:rPr>
        <w:rFonts w:cs="Times New Roman"/>
      </w:rPr>
    </w:lvl>
    <w:lvl w:ilvl="5" w:tplc="0409001B" w:tentative="1">
      <w:start w:val="1"/>
      <w:numFmt w:val="lowerRoman"/>
      <w:lvlText w:val="%6."/>
      <w:lvlJc w:val="right"/>
      <w:pPr>
        <w:ind w:left="7577" w:hanging="180"/>
      </w:pPr>
      <w:rPr>
        <w:rFonts w:cs="Times New Roman"/>
      </w:rPr>
    </w:lvl>
    <w:lvl w:ilvl="6" w:tplc="0409000F" w:tentative="1">
      <w:start w:val="1"/>
      <w:numFmt w:val="decimal"/>
      <w:lvlText w:val="%7."/>
      <w:lvlJc w:val="left"/>
      <w:pPr>
        <w:ind w:left="8297" w:hanging="360"/>
      </w:pPr>
      <w:rPr>
        <w:rFonts w:cs="Times New Roman"/>
      </w:rPr>
    </w:lvl>
    <w:lvl w:ilvl="7" w:tplc="04090019" w:tentative="1">
      <w:start w:val="1"/>
      <w:numFmt w:val="lowerLetter"/>
      <w:lvlText w:val="%8."/>
      <w:lvlJc w:val="left"/>
      <w:pPr>
        <w:ind w:left="9017" w:hanging="360"/>
      </w:pPr>
      <w:rPr>
        <w:rFonts w:cs="Times New Roman"/>
      </w:rPr>
    </w:lvl>
    <w:lvl w:ilvl="8" w:tplc="0409001B" w:tentative="1">
      <w:start w:val="1"/>
      <w:numFmt w:val="lowerRoman"/>
      <w:lvlText w:val="%9."/>
      <w:lvlJc w:val="right"/>
      <w:pPr>
        <w:ind w:left="9737" w:hanging="180"/>
      </w:pPr>
      <w:rPr>
        <w:rFonts w:cs="Times New Roman"/>
      </w:rPr>
    </w:lvl>
  </w:abstractNum>
  <w:abstractNum w:abstractNumId="21" w15:restartNumberingAfterBreak="0">
    <w:nsid w:val="4B791BB5"/>
    <w:multiLevelType w:val="hybridMultilevel"/>
    <w:tmpl w:val="2F38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740F5"/>
    <w:multiLevelType w:val="multilevel"/>
    <w:tmpl w:val="7A6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E6BBD"/>
    <w:multiLevelType w:val="hybridMultilevel"/>
    <w:tmpl w:val="182A6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F0D35"/>
    <w:multiLevelType w:val="multilevel"/>
    <w:tmpl w:val="9FF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C406A0"/>
    <w:multiLevelType w:val="hybridMultilevel"/>
    <w:tmpl w:val="B192ACA2"/>
    <w:lvl w:ilvl="0" w:tplc="D64E0636">
      <w:start w:val="1"/>
      <w:numFmt w:val="upperLetter"/>
      <w:lvlText w:val="%1."/>
      <w:lvlJc w:val="left"/>
      <w:pPr>
        <w:ind w:left="3977" w:hanging="360"/>
      </w:pPr>
      <w:rPr>
        <w:rFonts w:cs="Times New Roman" w:hint="default"/>
      </w:rPr>
    </w:lvl>
    <w:lvl w:ilvl="1" w:tplc="04090019" w:tentative="1">
      <w:start w:val="1"/>
      <w:numFmt w:val="lowerLetter"/>
      <w:lvlText w:val="%2."/>
      <w:lvlJc w:val="left"/>
      <w:pPr>
        <w:ind w:left="4697" w:hanging="360"/>
      </w:pPr>
      <w:rPr>
        <w:rFonts w:cs="Times New Roman"/>
      </w:rPr>
    </w:lvl>
    <w:lvl w:ilvl="2" w:tplc="0409001B" w:tentative="1">
      <w:start w:val="1"/>
      <w:numFmt w:val="lowerRoman"/>
      <w:lvlText w:val="%3."/>
      <w:lvlJc w:val="right"/>
      <w:pPr>
        <w:ind w:left="5417" w:hanging="180"/>
      </w:pPr>
      <w:rPr>
        <w:rFonts w:cs="Times New Roman"/>
      </w:rPr>
    </w:lvl>
    <w:lvl w:ilvl="3" w:tplc="0409000F" w:tentative="1">
      <w:start w:val="1"/>
      <w:numFmt w:val="decimal"/>
      <w:lvlText w:val="%4."/>
      <w:lvlJc w:val="left"/>
      <w:pPr>
        <w:ind w:left="6137" w:hanging="360"/>
      </w:pPr>
      <w:rPr>
        <w:rFonts w:cs="Times New Roman"/>
      </w:rPr>
    </w:lvl>
    <w:lvl w:ilvl="4" w:tplc="04090019" w:tentative="1">
      <w:start w:val="1"/>
      <w:numFmt w:val="lowerLetter"/>
      <w:lvlText w:val="%5."/>
      <w:lvlJc w:val="left"/>
      <w:pPr>
        <w:ind w:left="6857" w:hanging="360"/>
      </w:pPr>
      <w:rPr>
        <w:rFonts w:cs="Times New Roman"/>
      </w:rPr>
    </w:lvl>
    <w:lvl w:ilvl="5" w:tplc="0409001B" w:tentative="1">
      <w:start w:val="1"/>
      <w:numFmt w:val="lowerRoman"/>
      <w:lvlText w:val="%6."/>
      <w:lvlJc w:val="right"/>
      <w:pPr>
        <w:ind w:left="7577" w:hanging="180"/>
      </w:pPr>
      <w:rPr>
        <w:rFonts w:cs="Times New Roman"/>
      </w:rPr>
    </w:lvl>
    <w:lvl w:ilvl="6" w:tplc="0409000F" w:tentative="1">
      <w:start w:val="1"/>
      <w:numFmt w:val="decimal"/>
      <w:lvlText w:val="%7."/>
      <w:lvlJc w:val="left"/>
      <w:pPr>
        <w:ind w:left="8297" w:hanging="360"/>
      </w:pPr>
      <w:rPr>
        <w:rFonts w:cs="Times New Roman"/>
      </w:rPr>
    </w:lvl>
    <w:lvl w:ilvl="7" w:tplc="04090019" w:tentative="1">
      <w:start w:val="1"/>
      <w:numFmt w:val="lowerLetter"/>
      <w:lvlText w:val="%8."/>
      <w:lvlJc w:val="left"/>
      <w:pPr>
        <w:ind w:left="9017" w:hanging="360"/>
      </w:pPr>
      <w:rPr>
        <w:rFonts w:cs="Times New Roman"/>
      </w:rPr>
    </w:lvl>
    <w:lvl w:ilvl="8" w:tplc="0409001B" w:tentative="1">
      <w:start w:val="1"/>
      <w:numFmt w:val="lowerRoman"/>
      <w:lvlText w:val="%9."/>
      <w:lvlJc w:val="right"/>
      <w:pPr>
        <w:ind w:left="9737" w:hanging="180"/>
      </w:pPr>
      <w:rPr>
        <w:rFonts w:cs="Times New Roman"/>
      </w:rPr>
    </w:lvl>
  </w:abstractNum>
  <w:abstractNum w:abstractNumId="26" w15:restartNumberingAfterBreak="0">
    <w:nsid w:val="5B8A172E"/>
    <w:multiLevelType w:val="multilevel"/>
    <w:tmpl w:val="EA60F4E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27" w15:restartNumberingAfterBreak="0">
    <w:nsid w:val="5FF48A00"/>
    <w:multiLevelType w:val="hybridMultilevel"/>
    <w:tmpl w:val="44BC99D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0AD0C80"/>
    <w:multiLevelType w:val="hybridMultilevel"/>
    <w:tmpl w:val="67B613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7020B"/>
    <w:multiLevelType w:val="hybridMultilevel"/>
    <w:tmpl w:val="8D8CB85A"/>
    <w:lvl w:ilvl="0" w:tplc="9006A5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54604A"/>
    <w:multiLevelType w:val="hybridMultilevel"/>
    <w:tmpl w:val="85626724"/>
    <w:lvl w:ilvl="0" w:tplc="2DC6824A">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91F1D"/>
    <w:multiLevelType w:val="hybridMultilevel"/>
    <w:tmpl w:val="8BB05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B610C"/>
    <w:multiLevelType w:val="hybridMultilevel"/>
    <w:tmpl w:val="C652C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EB51BD"/>
    <w:multiLevelType w:val="hybridMultilevel"/>
    <w:tmpl w:val="1CCAD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0761E5"/>
    <w:multiLevelType w:val="hybridMultilevel"/>
    <w:tmpl w:val="CFA68D82"/>
    <w:lvl w:ilvl="0" w:tplc="9F1C5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B331A"/>
    <w:multiLevelType w:val="hybridMultilevel"/>
    <w:tmpl w:val="C2C0EF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F2906"/>
    <w:multiLevelType w:val="hybridMultilevel"/>
    <w:tmpl w:val="AE880D64"/>
    <w:lvl w:ilvl="0" w:tplc="2ECA4EEE">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620DA"/>
    <w:multiLevelType w:val="hybridMultilevel"/>
    <w:tmpl w:val="BB9A74AE"/>
    <w:lvl w:ilvl="0" w:tplc="037AA20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C57FB"/>
    <w:multiLevelType w:val="hybridMultilevel"/>
    <w:tmpl w:val="EBEA00B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F0379"/>
    <w:multiLevelType w:val="hybridMultilevel"/>
    <w:tmpl w:val="8AF0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5"/>
  </w:num>
  <w:num w:numId="4">
    <w:abstractNumId w:val="5"/>
  </w:num>
  <w:num w:numId="5">
    <w:abstractNumId w:val="17"/>
  </w:num>
  <w:num w:numId="6">
    <w:abstractNumId w:val="20"/>
  </w:num>
  <w:num w:numId="7">
    <w:abstractNumId w:val="25"/>
  </w:num>
  <w:num w:numId="8">
    <w:abstractNumId w:val="29"/>
  </w:num>
  <w:num w:numId="9">
    <w:abstractNumId w:val="21"/>
  </w:num>
  <w:num w:numId="10">
    <w:abstractNumId w:val="35"/>
  </w:num>
  <w:num w:numId="11">
    <w:abstractNumId w:val="28"/>
  </w:num>
  <w:num w:numId="12">
    <w:abstractNumId w:val="36"/>
  </w:num>
  <w:num w:numId="13">
    <w:abstractNumId w:val="18"/>
  </w:num>
  <w:num w:numId="14">
    <w:abstractNumId w:val="38"/>
  </w:num>
  <w:num w:numId="15">
    <w:abstractNumId w:val="37"/>
  </w:num>
  <w:num w:numId="16">
    <w:abstractNumId w:val="11"/>
  </w:num>
  <w:num w:numId="17">
    <w:abstractNumId w:val="9"/>
  </w:num>
  <w:num w:numId="18">
    <w:abstractNumId w:val="31"/>
  </w:num>
  <w:num w:numId="19">
    <w:abstractNumId w:val="8"/>
  </w:num>
  <w:num w:numId="20">
    <w:abstractNumId w:val="26"/>
  </w:num>
  <w:num w:numId="21">
    <w:abstractNumId w:val="13"/>
  </w:num>
  <w:num w:numId="22">
    <w:abstractNumId w:val="24"/>
  </w:num>
  <w:num w:numId="23">
    <w:abstractNumId w:val="19"/>
  </w:num>
  <w:num w:numId="24">
    <w:abstractNumId w:val="22"/>
  </w:num>
  <w:num w:numId="25">
    <w:abstractNumId w:val="3"/>
  </w:num>
  <w:num w:numId="26">
    <w:abstractNumId w:val="34"/>
  </w:num>
  <w:num w:numId="27">
    <w:abstractNumId w:val="32"/>
  </w:num>
  <w:num w:numId="28">
    <w:abstractNumId w:val="12"/>
  </w:num>
  <w:num w:numId="29">
    <w:abstractNumId w:val="23"/>
  </w:num>
  <w:num w:numId="30">
    <w:abstractNumId w:val="2"/>
  </w:num>
  <w:num w:numId="31">
    <w:abstractNumId w:val="39"/>
  </w:num>
  <w:num w:numId="32">
    <w:abstractNumId w:val="14"/>
  </w:num>
  <w:num w:numId="33">
    <w:abstractNumId w:val="7"/>
  </w:num>
  <w:num w:numId="34">
    <w:abstractNumId w:val="30"/>
  </w:num>
  <w:num w:numId="35">
    <w:abstractNumId w:val="10"/>
  </w:num>
  <w:num w:numId="36">
    <w:abstractNumId w:val="4"/>
  </w:num>
  <w:num w:numId="37">
    <w:abstractNumId w:val="16"/>
  </w:num>
  <w:num w:numId="38">
    <w:abstractNumId w:val="1"/>
  </w:num>
  <w:num w:numId="39">
    <w:abstractNumId w:val="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22"/>
    <w:rsid w:val="00005D08"/>
    <w:rsid w:val="0000649F"/>
    <w:rsid w:val="00011AFA"/>
    <w:rsid w:val="000144E8"/>
    <w:rsid w:val="00014B4A"/>
    <w:rsid w:val="00024B58"/>
    <w:rsid w:val="000318B4"/>
    <w:rsid w:val="000418BC"/>
    <w:rsid w:val="000529B4"/>
    <w:rsid w:val="000553DF"/>
    <w:rsid w:val="00056789"/>
    <w:rsid w:val="00066DD5"/>
    <w:rsid w:val="0007082C"/>
    <w:rsid w:val="00072A87"/>
    <w:rsid w:val="00073CE2"/>
    <w:rsid w:val="000761E6"/>
    <w:rsid w:val="000800A7"/>
    <w:rsid w:val="000908CF"/>
    <w:rsid w:val="00097A83"/>
    <w:rsid w:val="000A3924"/>
    <w:rsid w:val="000B02D8"/>
    <w:rsid w:val="000B7574"/>
    <w:rsid w:val="000B7FA0"/>
    <w:rsid w:val="000C0084"/>
    <w:rsid w:val="000C620F"/>
    <w:rsid w:val="000D055E"/>
    <w:rsid w:val="000D7BE5"/>
    <w:rsid w:val="001000B4"/>
    <w:rsid w:val="00100CA7"/>
    <w:rsid w:val="00103B8C"/>
    <w:rsid w:val="00104B52"/>
    <w:rsid w:val="00105325"/>
    <w:rsid w:val="00106E72"/>
    <w:rsid w:val="001104D0"/>
    <w:rsid w:val="00112D6A"/>
    <w:rsid w:val="00112EA4"/>
    <w:rsid w:val="0011693E"/>
    <w:rsid w:val="00120F24"/>
    <w:rsid w:val="0013147C"/>
    <w:rsid w:val="001317AF"/>
    <w:rsid w:val="00143C48"/>
    <w:rsid w:val="00146D18"/>
    <w:rsid w:val="00152DB1"/>
    <w:rsid w:val="00162D2C"/>
    <w:rsid w:val="00164AA7"/>
    <w:rsid w:val="001740C3"/>
    <w:rsid w:val="00177F44"/>
    <w:rsid w:val="001A1E01"/>
    <w:rsid w:val="001A63FC"/>
    <w:rsid w:val="001C29A2"/>
    <w:rsid w:val="001E0FF7"/>
    <w:rsid w:val="00204F8E"/>
    <w:rsid w:val="0021215C"/>
    <w:rsid w:val="00227FCF"/>
    <w:rsid w:val="00232232"/>
    <w:rsid w:val="00242AAD"/>
    <w:rsid w:val="00247129"/>
    <w:rsid w:val="00253F93"/>
    <w:rsid w:val="00275A2C"/>
    <w:rsid w:val="002778F4"/>
    <w:rsid w:val="002815E3"/>
    <w:rsid w:val="002828B3"/>
    <w:rsid w:val="002836BA"/>
    <w:rsid w:val="00284167"/>
    <w:rsid w:val="002A09AD"/>
    <w:rsid w:val="002A18F0"/>
    <w:rsid w:val="002A1F2B"/>
    <w:rsid w:val="002A7FF8"/>
    <w:rsid w:val="002B0DDC"/>
    <w:rsid w:val="002C3E22"/>
    <w:rsid w:val="002D0C7B"/>
    <w:rsid w:val="002D747F"/>
    <w:rsid w:val="002E462B"/>
    <w:rsid w:val="002E4B54"/>
    <w:rsid w:val="002E5D38"/>
    <w:rsid w:val="002F3FA7"/>
    <w:rsid w:val="002F47A2"/>
    <w:rsid w:val="00301787"/>
    <w:rsid w:val="003138B0"/>
    <w:rsid w:val="0031547C"/>
    <w:rsid w:val="00325752"/>
    <w:rsid w:val="003314B0"/>
    <w:rsid w:val="00332861"/>
    <w:rsid w:val="00332B19"/>
    <w:rsid w:val="003347A2"/>
    <w:rsid w:val="0033667C"/>
    <w:rsid w:val="00342107"/>
    <w:rsid w:val="00347567"/>
    <w:rsid w:val="00350420"/>
    <w:rsid w:val="00354C5B"/>
    <w:rsid w:val="003648CB"/>
    <w:rsid w:val="00365532"/>
    <w:rsid w:val="00367198"/>
    <w:rsid w:val="00374ABE"/>
    <w:rsid w:val="00375878"/>
    <w:rsid w:val="00382394"/>
    <w:rsid w:val="00384DC3"/>
    <w:rsid w:val="00394DE0"/>
    <w:rsid w:val="003A234D"/>
    <w:rsid w:val="003B2257"/>
    <w:rsid w:val="003B32F5"/>
    <w:rsid w:val="003C719E"/>
    <w:rsid w:val="003C7B53"/>
    <w:rsid w:val="003D2BA5"/>
    <w:rsid w:val="003D48E4"/>
    <w:rsid w:val="003E20F6"/>
    <w:rsid w:val="003E6D16"/>
    <w:rsid w:val="003E7CEC"/>
    <w:rsid w:val="00404F37"/>
    <w:rsid w:val="00405389"/>
    <w:rsid w:val="004157E7"/>
    <w:rsid w:val="004203B0"/>
    <w:rsid w:val="00421BA2"/>
    <w:rsid w:val="00421F88"/>
    <w:rsid w:val="00424C5A"/>
    <w:rsid w:val="004253C2"/>
    <w:rsid w:val="004274B1"/>
    <w:rsid w:val="00427711"/>
    <w:rsid w:val="00432B70"/>
    <w:rsid w:val="004602EF"/>
    <w:rsid w:val="00475591"/>
    <w:rsid w:val="0048377C"/>
    <w:rsid w:val="00492919"/>
    <w:rsid w:val="004A2BF9"/>
    <w:rsid w:val="004A68F6"/>
    <w:rsid w:val="004B2A3F"/>
    <w:rsid w:val="004B3791"/>
    <w:rsid w:val="004B73E9"/>
    <w:rsid w:val="004D2142"/>
    <w:rsid w:val="004D2E6B"/>
    <w:rsid w:val="004E4DE6"/>
    <w:rsid w:val="004F6A4F"/>
    <w:rsid w:val="005026BF"/>
    <w:rsid w:val="0050605E"/>
    <w:rsid w:val="0051486E"/>
    <w:rsid w:val="005150FE"/>
    <w:rsid w:val="00521F1B"/>
    <w:rsid w:val="00522766"/>
    <w:rsid w:val="0052330D"/>
    <w:rsid w:val="00531EB0"/>
    <w:rsid w:val="00542824"/>
    <w:rsid w:val="0054348D"/>
    <w:rsid w:val="0054381C"/>
    <w:rsid w:val="00544B20"/>
    <w:rsid w:val="005456A0"/>
    <w:rsid w:val="00546ACA"/>
    <w:rsid w:val="00552254"/>
    <w:rsid w:val="005536D2"/>
    <w:rsid w:val="005559AB"/>
    <w:rsid w:val="0055727A"/>
    <w:rsid w:val="005661D9"/>
    <w:rsid w:val="00572232"/>
    <w:rsid w:val="00574386"/>
    <w:rsid w:val="00575A76"/>
    <w:rsid w:val="005804E9"/>
    <w:rsid w:val="00580B3F"/>
    <w:rsid w:val="00582A1D"/>
    <w:rsid w:val="00582E38"/>
    <w:rsid w:val="00586BAE"/>
    <w:rsid w:val="00590EB2"/>
    <w:rsid w:val="00593155"/>
    <w:rsid w:val="00594E6F"/>
    <w:rsid w:val="005A3CC7"/>
    <w:rsid w:val="005B4D51"/>
    <w:rsid w:val="005B63E5"/>
    <w:rsid w:val="005C1D4D"/>
    <w:rsid w:val="005C33EE"/>
    <w:rsid w:val="005C3DE9"/>
    <w:rsid w:val="005E04F7"/>
    <w:rsid w:val="005E1375"/>
    <w:rsid w:val="005E4A2C"/>
    <w:rsid w:val="005E6C98"/>
    <w:rsid w:val="005F6205"/>
    <w:rsid w:val="005F6557"/>
    <w:rsid w:val="00601BE1"/>
    <w:rsid w:val="00606FB7"/>
    <w:rsid w:val="00613275"/>
    <w:rsid w:val="00614409"/>
    <w:rsid w:val="006207EC"/>
    <w:rsid w:val="00625C7E"/>
    <w:rsid w:val="0062782C"/>
    <w:rsid w:val="00630F6A"/>
    <w:rsid w:val="0063461F"/>
    <w:rsid w:val="00652B97"/>
    <w:rsid w:val="006568F5"/>
    <w:rsid w:val="006630FF"/>
    <w:rsid w:val="00670B41"/>
    <w:rsid w:val="0067268E"/>
    <w:rsid w:val="00672CA3"/>
    <w:rsid w:val="006759D1"/>
    <w:rsid w:val="00696FE0"/>
    <w:rsid w:val="006A0C7C"/>
    <w:rsid w:val="006A10D1"/>
    <w:rsid w:val="006A2C8A"/>
    <w:rsid w:val="006B133F"/>
    <w:rsid w:val="006B5D2B"/>
    <w:rsid w:val="006C17B1"/>
    <w:rsid w:val="006D3BE4"/>
    <w:rsid w:val="006E1FE3"/>
    <w:rsid w:val="006E6B0E"/>
    <w:rsid w:val="006F7925"/>
    <w:rsid w:val="007149BA"/>
    <w:rsid w:val="0071563D"/>
    <w:rsid w:val="00744706"/>
    <w:rsid w:val="007474DC"/>
    <w:rsid w:val="00752217"/>
    <w:rsid w:val="00752C62"/>
    <w:rsid w:val="00753E77"/>
    <w:rsid w:val="007568FD"/>
    <w:rsid w:val="007617AA"/>
    <w:rsid w:val="00767DCE"/>
    <w:rsid w:val="00774532"/>
    <w:rsid w:val="00777BEA"/>
    <w:rsid w:val="00783F80"/>
    <w:rsid w:val="00785C82"/>
    <w:rsid w:val="00785F7F"/>
    <w:rsid w:val="007913E1"/>
    <w:rsid w:val="007A07FA"/>
    <w:rsid w:val="007A3C05"/>
    <w:rsid w:val="007A4078"/>
    <w:rsid w:val="007A5F78"/>
    <w:rsid w:val="007A699D"/>
    <w:rsid w:val="007B1DEF"/>
    <w:rsid w:val="007B21D5"/>
    <w:rsid w:val="007B35FF"/>
    <w:rsid w:val="007C0978"/>
    <w:rsid w:val="007C5409"/>
    <w:rsid w:val="007D20AF"/>
    <w:rsid w:val="007D717B"/>
    <w:rsid w:val="007E1025"/>
    <w:rsid w:val="007E14EF"/>
    <w:rsid w:val="007E185A"/>
    <w:rsid w:val="007E3F58"/>
    <w:rsid w:val="007E7CCF"/>
    <w:rsid w:val="00800958"/>
    <w:rsid w:val="0080103D"/>
    <w:rsid w:val="00804BA9"/>
    <w:rsid w:val="00830B22"/>
    <w:rsid w:val="00834A65"/>
    <w:rsid w:val="008366C6"/>
    <w:rsid w:val="00844A34"/>
    <w:rsid w:val="00844E2B"/>
    <w:rsid w:val="008453BB"/>
    <w:rsid w:val="00845831"/>
    <w:rsid w:val="008501FE"/>
    <w:rsid w:val="00870478"/>
    <w:rsid w:val="00875146"/>
    <w:rsid w:val="00875469"/>
    <w:rsid w:val="0088321A"/>
    <w:rsid w:val="00887AAD"/>
    <w:rsid w:val="00890F7D"/>
    <w:rsid w:val="00892442"/>
    <w:rsid w:val="00892646"/>
    <w:rsid w:val="00893076"/>
    <w:rsid w:val="008A10B5"/>
    <w:rsid w:val="008B505E"/>
    <w:rsid w:val="008B7F22"/>
    <w:rsid w:val="008C061B"/>
    <w:rsid w:val="008C4449"/>
    <w:rsid w:val="008D193D"/>
    <w:rsid w:val="008E0537"/>
    <w:rsid w:val="008E2B67"/>
    <w:rsid w:val="008E5D81"/>
    <w:rsid w:val="008F01DE"/>
    <w:rsid w:val="008F366A"/>
    <w:rsid w:val="008F4E47"/>
    <w:rsid w:val="008F5F4D"/>
    <w:rsid w:val="008F638B"/>
    <w:rsid w:val="00900E0C"/>
    <w:rsid w:val="0090183C"/>
    <w:rsid w:val="009059B1"/>
    <w:rsid w:val="00907C03"/>
    <w:rsid w:val="00912E32"/>
    <w:rsid w:val="00920F85"/>
    <w:rsid w:val="00927C83"/>
    <w:rsid w:val="00932EA2"/>
    <w:rsid w:val="00937683"/>
    <w:rsid w:val="009443A2"/>
    <w:rsid w:val="00952583"/>
    <w:rsid w:val="00952C2E"/>
    <w:rsid w:val="00953DFB"/>
    <w:rsid w:val="00956420"/>
    <w:rsid w:val="00962E1F"/>
    <w:rsid w:val="00966D29"/>
    <w:rsid w:val="00966E5A"/>
    <w:rsid w:val="00975268"/>
    <w:rsid w:val="00980124"/>
    <w:rsid w:val="0099212F"/>
    <w:rsid w:val="009929B2"/>
    <w:rsid w:val="00992A44"/>
    <w:rsid w:val="0099536B"/>
    <w:rsid w:val="00995811"/>
    <w:rsid w:val="009B676E"/>
    <w:rsid w:val="009C0DED"/>
    <w:rsid w:val="009C60F9"/>
    <w:rsid w:val="00A05042"/>
    <w:rsid w:val="00A05A1D"/>
    <w:rsid w:val="00A070FA"/>
    <w:rsid w:val="00A24FC7"/>
    <w:rsid w:val="00A3628F"/>
    <w:rsid w:val="00A509FE"/>
    <w:rsid w:val="00A50FB8"/>
    <w:rsid w:val="00A64CFC"/>
    <w:rsid w:val="00A72EFC"/>
    <w:rsid w:val="00A80AB2"/>
    <w:rsid w:val="00A92843"/>
    <w:rsid w:val="00A942DC"/>
    <w:rsid w:val="00A94ADE"/>
    <w:rsid w:val="00AA1E2E"/>
    <w:rsid w:val="00AA5E0B"/>
    <w:rsid w:val="00AA7E81"/>
    <w:rsid w:val="00AB2566"/>
    <w:rsid w:val="00AB614F"/>
    <w:rsid w:val="00AC205B"/>
    <w:rsid w:val="00AD478F"/>
    <w:rsid w:val="00AE2C3B"/>
    <w:rsid w:val="00AE3200"/>
    <w:rsid w:val="00AF1772"/>
    <w:rsid w:val="00AF2B3E"/>
    <w:rsid w:val="00B07E35"/>
    <w:rsid w:val="00B1051A"/>
    <w:rsid w:val="00B16A9C"/>
    <w:rsid w:val="00B26F95"/>
    <w:rsid w:val="00B410DC"/>
    <w:rsid w:val="00B43055"/>
    <w:rsid w:val="00B60F1D"/>
    <w:rsid w:val="00B618F4"/>
    <w:rsid w:val="00B66120"/>
    <w:rsid w:val="00B74D60"/>
    <w:rsid w:val="00B74FD4"/>
    <w:rsid w:val="00B916C5"/>
    <w:rsid w:val="00B9283C"/>
    <w:rsid w:val="00BB1D57"/>
    <w:rsid w:val="00BB2BAE"/>
    <w:rsid w:val="00BC4389"/>
    <w:rsid w:val="00BC71C9"/>
    <w:rsid w:val="00BD3006"/>
    <w:rsid w:val="00BD42A1"/>
    <w:rsid w:val="00BD7A79"/>
    <w:rsid w:val="00BE3D9F"/>
    <w:rsid w:val="00BE4EDA"/>
    <w:rsid w:val="00BF08C8"/>
    <w:rsid w:val="00BF3031"/>
    <w:rsid w:val="00C10F03"/>
    <w:rsid w:val="00C11B70"/>
    <w:rsid w:val="00C12FB2"/>
    <w:rsid w:val="00C20280"/>
    <w:rsid w:val="00C33691"/>
    <w:rsid w:val="00C36D93"/>
    <w:rsid w:val="00C5253B"/>
    <w:rsid w:val="00C53FF9"/>
    <w:rsid w:val="00C63DBC"/>
    <w:rsid w:val="00C654EA"/>
    <w:rsid w:val="00C66177"/>
    <w:rsid w:val="00C70D92"/>
    <w:rsid w:val="00C74BC4"/>
    <w:rsid w:val="00C76CDA"/>
    <w:rsid w:val="00C77713"/>
    <w:rsid w:val="00C84A0C"/>
    <w:rsid w:val="00C8740A"/>
    <w:rsid w:val="00C903C4"/>
    <w:rsid w:val="00C917F2"/>
    <w:rsid w:val="00C9471A"/>
    <w:rsid w:val="00CA2987"/>
    <w:rsid w:val="00CA7840"/>
    <w:rsid w:val="00CB44D2"/>
    <w:rsid w:val="00CB6E57"/>
    <w:rsid w:val="00CC42DF"/>
    <w:rsid w:val="00CC53A2"/>
    <w:rsid w:val="00CE16A6"/>
    <w:rsid w:val="00CE1A46"/>
    <w:rsid w:val="00CE4E58"/>
    <w:rsid w:val="00CF35C9"/>
    <w:rsid w:val="00D202C3"/>
    <w:rsid w:val="00D21357"/>
    <w:rsid w:val="00D23A9B"/>
    <w:rsid w:val="00D25683"/>
    <w:rsid w:val="00D27081"/>
    <w:rsid w:val="00D27A27"/>
    <w:rsid w:val="00D32F49"/>
    <w:rsid w:val="00D37969"/>
    <w:rsid w:val="00D47E91"/>
    <w:rsid w:val="00D5080B"/>
    <w:rsid w:val="00D547F5"/>
    <w:rsid w:val="00D60C0F"/>
    <w:rsid w:val="00D625FF"/>
    <w:rsid w:val="00D7006E"/>
    <w:rsid w:val="00D703EA"/>
    <w:rsid w:val="00D7432B"/>
    <w:rsid w:val="00D7488E"/>
    <w:rsid w:val="00D82870"/>
    <w:rsid w:val="00D83F51"/>
    <w:rsid w:val="00D90DFB"/>
    <w:rsid w:val="00DA78F3"/>
    <w:rsid w:val="00DB213B"/>
    <w:rsid w:val="00DC01EA"/>
    <w:rsid w:val="00DC2C68"/>
    <w:rsid w:val="00DC441F"/>
    <w:rsid w:val="00DC62B3"/>
    <w:rsid w:val="00DD3494"/>
    <w:rsid w:val="00DE11B3"/>
    <w:rsid w:val="00DE75B9"/>
    <w:rsid w:val="00DF2D1D"/>
    <w:rsid w:val="00DF6FC2"/>
    <w:rsid w:val="00DF75FC"/>
    <w:rsid w:val="00E01427"/>
    <w:rsid w:val="00E07857"/>
    <w:rsid w:val="00E1289E"/>
    <w:rsid w:val="00E201C3"/>
    <w:rsid w:val="00E22ECD"/>
    <w:rsid w:val="00E249BA"/>
    <w:rsid w:val="00E25A7C"/>
    <w:rsid w:val="00E2695C"/>
    <w:rsid w:val="00E32CAA"/>
    <w:rsid w:val="00E36808"/>
    <w:rsid w:val="00E64A5C"/>
    <w:rsid w:val="00E77E65"/>
    <w:rsid w:val="00E959EF"/>
    <w:rsid w:val="00EA5D35"/>
    <w:rsid w:val="00EB0F29"/>
    <w:rsid w:val="00EB4C89"/>
    <w:rsid w:val="00EC1944"/>
    <w:rsid w:val="00EC7CC5"/>
    <w:rsid w:val="00ED6648"/>
    <w:rsid w:val="00EE2F1C"/>
    <w:rsid w:val="00EF59E6"/>
    <w:rsid w:val="00F0177E"/>
    <w:rsid w:val="00F059EE"/>
    <w:rsid w:val="00F136C2"/>
    <w:rsid w:val="00F14B86"/>
    <w:rsid w:val="00F2349E"/>
    <w:rsid w:val="00F34C7B"/>
    <w:rsid w:val="00F35CB2"/>
    <w:rsid w:val="00F47B83"/>
    <w:rsid w:val="00F60769"/>
    <w:rsid w:val="00F64131"/>
    <w:rsid w:val="00F64C87"/>
    <w:rsid w:val="00F73FC8"/>
    <w:rsid w:val="00F815F1"/>
    <w:rsid w:val="00F855C1"/>
    <w:rsid w:val="00F904FD"/>
    <w:rsid w:val="00FA119E"/>
    <w:rsid w:val="00FA3090"/>
    <w:rsid w:val="00FA5007"/>
    <w:rsid w:val="00FA6F0A"/>
    <w:rsid w:val="00FB1367"/>
    <w:rsid w:val="00FB2AAD"/>
    <w:rsid w:val="00FB3387"/>
    <w:rsid w:val="00FB7D32"/>
    <w:rsid w:val="00FD01D9"/>
    <w:rsid w:val="00FD0CB0"/>
    <w:rsid w:val="00FD1006"/>
    <w:rsid w:val="00FD1148"/>
    <w:rsid w:val="00FD7C8B"/>
    <w:rsid w:val="00FE08E1"/>
    <w:rsid w:val="00FE0B54"/>
    <w:rsid w:val="00FE11B1"/>
    <w:rsid w:val="00FE230A"/>
    <w:rsid w:val="00FE4938"/>
    <w:rsid w:val="00FE5FA8"/>
    <w:rsid w:val="00FE6F39"/>
    <w:rsid w:val="00FF1F1C"/>
    <w:rsid w:val="00FF34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8A040"/>
  <w15:docId w15:val="{2EAA1BCF-1E5E-477D-BC8C-5734B56D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B2"/>
    <w:pPr>
      <w:spacing w:after="200" w:line="276" w:lineRule="auto"/>
    </w:pPr>
    <w:rPr>
      <w:rFonts w:cs="Times New Roman"/>
      <w:sz w:val="22"/>
      <w:szCs w:val="22"/>
    </w:rPr>
  </w:style>
  <w:style w:type="paragraph" w:styleId="Heading2">
    <w:name w:val="heading 2"/>
    <w:basedOn w:val="Normal"/>
    <w:link w:val="Heading2Char"/>
    <w:uiPriority w:val="9"/>
    <w:qFormat/>
    <w:rsid w:val="006E1FE3"/>
    <w:pPr>
      <w:spacing w:before="100" w:beforeAutospacing="1" w:after="100" w:afterAutospacing="1" w:line="240" w:lineRule="auto"/>
      <w:outlineLvl w:val="1"/>
    </w:pPr>
    <w:rPr>
      <w:rFonts w:ascii="Times New Roman" w:hAnsi="Times New Roman"/>
      <w:b/>
      <w:bCs/>
      <w:sz w:val="36"/>
      <w:szCs w:val="36"/>
    </w:rPr>
  </w:style>
  <w:style w:type="paragraph" w:styleId="Heading6">
    <w:name w:val="heading 6"/>
    <w:basedOn w:val="Normal"/>
    <w:next w:val="Normal"/>
    <w:link w:val="Heading6Char"/>
    <w:uiPriority w:val="9"/>
    <w:semiHidden/>
    <w:unhideWhenUsed/>
    <w:qFormat/>
    <w:rsid w:val="00BB1D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FF7"/>
    <w:pPr>
      <w:widowControl w:val="0"/>
      <w:autoSpaceDE w:val="0"/>
      <w:autoSpaceDN w:val="0"/>
      <w:adjustRightInd w:val="0"/>
    </w:pPr>
    <w:rPr>
      <w:rFonts w:ascii="GillSans" w:hAnsi="GillSans" w:cs="GillSans"/>
      <w:color w:val="000000"/>
      <w:sz w:val="24"/>
      <w:szCs w:val="24"/>
    </w:rPr>
  </w:style>
  <w:style w:type="paragraph" w:customStyle="1" w:styleId="CM11">
    <w:name w:val="CM11"/>
    <w:basedOn w:val="Default"/>
    <w:next w:val="Default"/>
    <w:uiPriority w:val="99"/>
    <w:rsid w:val="001E0FF7"/>
    <w:rPr>
      <w:rFonts w:cs="Times New Roman"/>
      <w:color w:val="auto"/>
    </w:rPr>
  </w:style>
  <w:style w:type="paragraph" w:customStyle="1" w:styleId="CM1">
    <w:name w:val="CM1"/>
    <w:basedOn w:val="Default"/>
    <w:next w:val="Default"/>
    <w:uiPriority w:val="99"/>
    <w:rsid w:val="001E0FF7"/>
    <w:pPr>
      <w:spacing w:line="271" w:lineRule="atLeast"/>
    </w:pPr>
    <w:rPr>
      <w:rFonts w:cs="Times New Roman"/>
      <w:color w:val="auto"/>
    </w:rPr>
  </w:style>
  <w:style w:type="paragraph" w:customStyle="1" w:styleId="CM12">
    <w:name w:val="CM12"/>
    <w:basedOn w:val="Default"/>
    <w:next w:val="Default"/>
    <w:uiPriority w:val="99"/>
    <w:rsid w:val="001E0FF7"/>
    <w:rPr>
      <w:rFonts w:cs="Times New Roman"/>
      <w:color w:val="auto"/>
    </w:rPr>
  </w:style>
  <w:style w:type="paragraph" w:customStyle="1" w:styleId="CM2">
    <w:name w:val="CM2"/>
    <w:basedOn w:val="Default"/>
    <w:next w:val="Default"/>
    <w:uiPriority w:val="99"/>
    <w:rsid w:val="001E0FF7"/>
    <w:pPr>
      <w:spacing w:line="266" w:lineRule="atLeast"/>
    </w:pPr>
    <w:rPr>
      <w:rFonts w:cs="Times New Roman"/>
      <w:color w:val="auto"/>
    </w:rPr>
  </w:style>
  <w:style w:type="paragraph" w:customStyle="1" w:styleId="CM13">
    <w:name w:val="CM13"/>
    <w:basedOn w:val="Default"/>
    <w:next w:val="Default"/>
    <w:uiPriority w:val="99"/>
    <w:rsid w:val="001E0FF7"/>
    <w:rPr>
      <w:rFonts w:cs="Times New Roman"/>
      <w:color w:val="auto"/>
    </w:rPr>
  </w:style>
  <w:style w:type="paragraph" w:customStyle="1" w:styleId="CM8">
    <w:name w:val="CM8"/>
    <w:basedOn w:val="Default"/>
    <w:next w:val="Default"/>
    <w:uiPriority w:val="99"/>
    <w:rsid w:val="001E0FF7"/>
    <w:pPr>
      <w:spacing w:line="266" w:lineRule="atLeast"/>
    </w:pPr>
    <w:rPr>
      <w:rFonts w:cs="Times New Roman"/>
      <w:color w:val="auto"/>
    </w:rPr>
  </w:style>
  <w:style w:type="paragraph" w:customStyle="1" w:styleId="CM14">
    <w:name w:val="CM14"/>
    <w:basedOn w:val="Default"/>
    <w:next w:val="Default"/>
    <w:uiPriority w:val="99"/>
    <w:rsid w:val="001E0FF7"/>
    <w:rPr>
      <w:rFonts w:cs="Times New Roman"/>
      <w:color w:val="auto"/>
    </w:rPr>
  </w:style>
  <w:style w:type="paragraph" w:styleId="Header">
    <w:name w:val="header"/>
    <w:basedOn w:val="Normal"/>
    <w:link w:val="HeaderChar"/>
    <w:uiPriority w:val="99"/>
    <w:unhideWhenUsed/>
    <w:rsid w:val="000553DF"/>
    <w:pPr>
      <w:tabs>
        <w:tab w:val="center" w:pos="4680"/>
        <w:tab w:val="right" w:pos="9360"/>
      </w:tabs>
    </w:pPr>
  </w:style>
  <w:style w:type="character" w:customStyle="1" w:styleId="HeaderChar">
    <w:name w:val="Header Char"/>
    <w:basedOn w:val="DefaultParagraphFont"/>
    <w:link w:val="Header"/>
    <w:uiPriority w:val="99"/>
    <w:locked/>
    <w:rsid w:val="000553DF"/>
    <w:rPr>
      <w:rFonts w:cs="Times New Roman"/>
    </w:rPr>
  </w:style>
  <w:style w:type="paragraph" w:styleId="Footer">
    <w:name w:val="footer"/>
    <w:basedOn w:val="Normal"/>
    <w:link w:val="FooterChar"/>
    <w:uiPriority w:val="99"/>
    <w:unhideWhenUsed/>
    <w:rsid w:val="000553DF"/>
    <w:pPr>
      <w:tabs>
        <w:tab w:val="center" w:pos="4680"/>
        <w:tab w:val="right" w:pos="9360"/>
      </w:tabs>
    </w:pPr>
  </w:style>
  <w:style w:type="character" w:customStyle="1" w:styleId="FooterChar">
    <w:name w:val="Footer Char"/>
    <w:basedOn w:val="DefaultParagraphFont"/>
    <w:link w:val="Footer"/>
    <w:uiPriority w:val="99"/>
    <w:locked/>
    <w:rsid w:val="000553DF"/>
    <w:rPr>
      <w:rFonts w:cs="Times New Roman"/>
    </w:rPr>
  </w:style>
  <w:style w:type="character" w:styleId="Hyperlink">
    <w:name w:val="Hyperlink"/>
    <w:basedOn w:val="DefaultParagraphFont"/>
    <w:uiPriority w:val="99"/>
    <w:unhideWhenUsed/>
    <w:rsid w:val="00DE75B9"/>
    <w:rPr>
      <w:rFonts w:cs="Times New Roman"/>
      <w:color w:val="0000FF"/>
      <w:u w:val="single"/>
    </w:rPr>
  </w:style>
  <w:style w:type="table" w:styleId="TableGrid">
    <w:name w:val="Table Grid"/>
    <w:basedOn w:val="TableNormal"/>
    <w:uiPriority w:val="59"/>
    <w:rsid w:val="0027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description">
    <w:name w:val="searchdescription"/>
    <w:basedOn w:val="DefaultParagraphFont"/>
    <w:rsid w:val="00162D2C"/>
  </w:style>
  <w:style w:type="character" w:styleId="FollowedHyperlink">
    <w:name w:val="FollowedHyperlink"/>
    <w:basedOn w:val="DefaultParagraphFont"/>
    <w:uiPriority w:val="99"/>
    <w:semiHidden/>
    <w:unhideWhenUsed/>
    <w:rsid w:val="008501FE"/>
    <w:rPr>
      <w:color w:val="800080" w:themeColor="followedHyperlink"/>
      <w:u w:val="single"/>
    </w:rPr>
  </w:style>
  <w:style w:type="paragraph" w:styleId="BalloonText">
    <w:name w:val="Balloon Text"/>
    <w:basedOn w:val="Normal"/>
    <w:link w:val="BalloonTextChar"/>
    <w:uiPriority w:val="99"/>
    <w:semiHidden/>
    <w:unhideWhenUsed/>
    <w:rsid w:val="007A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FA"/>
    <w:rPr>
      <w:rFonts w:ascii="Tahoma" w:hAnsi="Tahoma" w:cs="Tahoma"/>
      <w:sz w:val="16"/>
      <w:szCs w:val="16"/>
    </w:rPr>
  </w:style>
  <w:style w:type="paragraph" w:styleId="NormalWeb">
    <w:name w:val="Normal (Web)"/>
    <w:basedOn w:val="Normal"/>
    <w:uiPriority w:val="99"/>
    <w:unhideWhenUsed/>
    <w:rsid w:val="000908CF"/>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9059B1"/>
    <w:rPr>
      <w:rFonts w:cs="Times New Roman"/>
      <w:sz w:val="22"/>
      <w:szCs w:val="22"/>
    </w:rPr>
  </w:style>
  <w:style w:type="character" w:styleId="CommentReference">
    <w:name w:val="annotation reference"/>
    <w:basedOn w:val="DefaultParagraphFont"/>
    <w:uiPriority w:val="99"/>
    <w:semiHidden/>
    <w:unhideWhenUsed/>
    <w:rsid w:val="007B35FF"/>
    <w:rPr>
      <w:sz w:val="16"/>
      <w:szCs w:val="16"/>
    </w:rPr>
  </w:style>
  <w:style w:type="paragraph" w:styleId="CommentText">
    <w:name w:val="annotation text"/>
    <w:basedOn w:val="Normal"/>
    <w:link w:val="CommentTextChar"/>
    <w:uiPriority w:val="99"/>
    <w:semiHidden/>
    <w:unhideWhenUsed/>
    <w:rsid w:val="007B35FF"/>
    <w:pPr>
      <w:spacing w:line="240" w:lineRule="auto"/>
    </w:pPr>
    <w:rPr>
      <w:sz w:val="20"/>
      <w:szCs w:val="20"/>
    </w:rPr>
  </w:style>
  <w:style w:type="character" w:customStyle="1" w:styleId="CommentTextChar">
    <w:name w:val="Comment Text Char"/>
    <w:basedOn w:val="DefaultParagraphFont"/>
    <w:link w:val="CommentText"/>
    <w:uiPriority w:val="99"/>
    <w:semiHidden/>
    <w:rsid w:val="007B35FF"/>
    <w:rPr>
      <w:rFonts w:cs="Times New Roman"/>
    </w:rPr>
  </w:style>
  <w:style w:type="paragraph" w:styleId="CommentSubject">
    <w:name w:val="annotation subject"/>
    <w:basedOn w:val="CommentText"/>
    <w:next w:val="CommentText"/>
    <w:link w:val="CommentSubjectChar"/>
    <w:uiPriority w:val="99"/>
    <w:semiHidden/>
    <w:unhideWhenUsed/>
    <w:rsid w:val="007B35FF"/>
    <w:rPr>
      <w:b/>
      <w:bCs/>
    </w:rPr>
  </w:style>
  <w:style w:type="character" w:customStyle="1" w:styleId="CommentSubjectChar">
    <w:name w:val="Comment Subject Char"/>
    <w:basedOn w:val="CommentTextChar"/>
    <w:link w:val="CommentSubject"/>
    <w:uiPriority w:val="99"/>
    <w:semiHidden/>
    <w:rsid w:val="007B35FF"/>
    <w:rPr>
      <w:rFonts w:cs="Times New Roman"/>
      <w:b/>
      <w:bCs/>
    </w:rPr>
  </w:style>
  <w:style w:type="paragraph" w:styleId="Revision">
    <w:name w:val="Revision"/>
    <w:hidden/>
    <w:uiPriority w:val="99"/>
    <w:semiHidden/>
    <w:rsid w:val="008E2B67"/>
    <w:rPr>
      <w:rFonts w:cs="Times New Roman"/>
      <w:sz w:val="22"/>
      <w:szCs w:val="22"/>
    </w:rPr>
  </w:style>
  <w:style w:type="character" w:styleId="PlaceholderText">
    <w:name w:val="Placeholder Text"/>
    <w:basedOn w:val="DefaultParagraphFont"/>
    <w:uiPriority w:val="99"/>
    <w:semiHidden/>
    <w:rsid w:val="0013147C"/>
    <w:rPr>
      <w:color w:val="808080"/>
    </w:rPr>
  </w:style>
  <w:style w:type="paragraph" w:styleId="ListParagraph">
    <w:name w:val="List Paragraph"/>
    <w:basedOn w:val="Normal"/>
    <w:uiPriority w:val="34"/>
    <w:qFormat/>
    <w:rsid w:val="00FB7D32"/>
    <w:pPr>
      <w:ind w:left="720"/>
      <w:contextualSpacing/>
    </w:pPr>
  </w:style>
  <w:style w:type="character" w:customStyle="1" w:styleId="Heading2Char">
    <w:name w:val="Heading 2 Char"/>
    <w:basedOn w:val="DefaultParagraphFont"/>
    <w:link w:val="Heading2"/>
    <w:uiPriority w:val="9"/>
    <w:rsid w:val="006E1FE3"/>
    <w:rPr>
      <w:rFonts w:ascii="Times New Roman" w:hAnsi="Times New Roman" w:cs="Times New Roman"/>
      <w:b/>
      <w:bCs/>
      <w:sz w:val="36"/>
      <w:szCs w:val="36"/>
    </w:rPr>
  </w:style>
  <w:style w:type="character" w:styleId="Strong">
    <w:name w:val="Strong"/>
    <w:basedOn w:val="DefaultParagraphFont"/>
    <w:uiPriority w:val="22"/>
    <w:qFormat/>
    <w:rsid w:val="006E1FE3"/>
    <w:rPr>
      <w:b/>
      <w:bCs/>
    </w:rPr>
  </w:style>
  <w:style w:type="character" w:styleId="Emphasis">
    <w:name w:val="Emphasis"/>
    <w:basedOn w:val="DefaultParagraphFont"/>
    <w:uiPriority w:val="20"/>
    <w:qFormat/>
    <w:rsid w:val="006E1FE3"/>
    <w:rPr>
      <w:i/>
      <w:iCs/>
    </w:rPr>
  </w:style>
  <w:style w:type="character" w:styleId="PageNumber">
    <w:name w:val="page number"/>
    <w:basedOn w:val="DefaultParagraphFont"/>
    <w:uiPriority w:val="99"/>
    <w:semiHidden/>
    <w:unhideWhenUsed/>
    <w:rsid w:val="001A63FC"/>
  </w:style>
  <w:style w:type="paragraph" w:styleId="TOC1">
    <w:name w:val="toc 1"/>
    <w:basedOn w:val="Normal"/>
    <w:next w:val="Normal"/>
    <w:autoRedefine/>
    <w:uiPriority w:val="39"/>
    <w:unhideWhenUsed/>
    <w:rsid w:val="00542824"/>
  </w:style>
  <w:style w:type="paragraph" w:styleId="TOC2">
    <w:name w:val="toc 2"/>
    <w:basedOn w:val="Normal"/>
    <w:next w:val="Normal"/>
    <w:autoRedefine/>
    <w:uiPriority w:val="39"/>
    <w:unhideWhenUsed/>
    <w:rsid w:val="00542824"/>
    <w:pPr>
      <w:ind w:left="220"/>
    </w:pPr>
  </w:style>
  <w:style w:type="paragraph" w:styleId="TOC3">
    <w:name w:val="toc 3"/>
    <w:basedOn w:val="Normal"/>
    <w:next w:val="Normal"/>
    <w:autoRedefine/>
    <w:uiPriority w:val="39"/>
    <w:unhideWhenUsed/>
    <w:rsid w:val="00542824"/>
    <w:pPr>
      <w:ind w:left="440"/>
    </w:pPr>
  </w:style>
  <w:style w:type="paragraph" w:styleId="TOC4">
    <w:name w:val="toc 4"/>
    <w:basedOn w:val="Normal"/>
    <w:next w:val="Normal"/>
    <w:autoRedefine/>
    <w:uiPriority w:val="39"/>
    <w:unhideWhenUsed/>
    <w:rsid w:val="00542824"/>
    <w:pPr>
      <w:ind w:left="660"/>
    </w:pPr>
  </w:style>
  <w:style w:type="paragraph" w:styleId="TOC5">
    <w:name w:val="toc 5"/>
    <w:basedOn w:val="Normal"/>
    <w:next w:val="Normal"/>
    <w:autoRedefine/>
    <w:uiPriority w:val="39"/>
    <w:unhideWhenUsed/>
    <w:rsid w:val="00542824"/>
    <w:pPr>
      <w:ind w:left="880"/>
    </w:pPr>
  </w:style>
  <w:style w:type="paragraph" w:styleId="TOC6">
    <w:name w:val="toc 6"/>
    <w:basedOn w:val="Normal"/>
    <w:next w:val="Normal"/>
    <w:autoRedefine/>
    <w:uiPriority w:val="39"/>
    <w:unhideWhenUsed/>
    <w:rsid w:val="00542824"/>
    <w:pPr>
      <w:ind w:left="1100"/>
    </w:pPr>
  </w:style>
  <w:style w:type="paragraph" w:styleId="TOC7">
    <w:name w:val="toc 7"/>
    <w:basedOn w:val="Normal"/>
    <w:next w:val="Normal"/>
    <w:autoRedefine/>
    <w:uiPriority w:val="39"/>
    <w:unhideWhenUsed/>
    <w:rsid w:val="00542824"/>
    <w:pPr>
      <w:ind w:left="1320"/>
    </w:pPr>
  </w:style>
  <w:style w:type="paragraph" w:styleId="TOC8">
    <w:name w:val="toc 8"/>
    <w:basedOn w:val="Normal"/>
    <w:next w:val="Normal"/>
    <w:autoRedefine/>
    <w:uiPriority w:val="39"/>
    <w:unhideWhenUsed/>
    <w:rsid w:val="00542824"/>
    <w:pPr>
      <w:ind w:left="1540"/>
    </w:pPr>
  </w:style>
  <w:style w:type="paragraph" w:styleId="TOC9">
    <w:name w:val="toc 9"/>
    <w:basedOn w:val="Normal"/>
    <w:next w:val="Normal"/>
    <w:autoRedefine/>
    <w:uiPriority w:val="39"/>
    <w:unhideWhenUsed/>
    <w:rsid w:val="00542824"/>
    <w:pPr>
      <w:ind w:left="1760"/>
    </w:pPr>
  </w:style>
  <w:style w:type="character" w:customStyle="1" w:styleId="Heading6Char">
    <w:name w:val="Heading 6 Char"/>
    <w:basedOn w:val="DefaultParagraphFont"/>
    <w:link w:val="Heading6"/>
    <w:uiPriority w:val="9"/>
    <w:semiHidden/>
    <w:rsid w:val="00BB1D57"/>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911">
      <w:bodyDiv w:val="1"/>
      <w:marLeft w:val="0"/>
      <w:marRight w:val="0"/>
      <w:marTop w:val="0"/>
      <w:marBottom w:val="0"/>
      <w:divBdr>
        <w:top w:val="none" w:sz="0" w:space="0" w:color="auto"/>
        <w:left w:val="none" w:sz="0" w:space="0" w:color="auto"/>
        <w:bottom w:val="none" w:sz="0" w:space="0" w:color="auto"/>
        <w:right w:val="none" w:sz="0" w:space="0" w:color="auto"/>
      </w:divBdr>
    </w:div>
    <w:div w:id="146820132">
      <w:bodyDiv w:val="1"/>
      <w:marLeft w:val="0"/>
      <w:marRight w:val="0"/>
      <w:marTop w:val="0"/>
      <w:marBottom w:val="0"/>
      <w:divBdr>
        <w:top w:val="none" w:sz="0" w:space="0" w:color="auto"/>
        <w:left w:val="none" w:sz="0" w:space="0" w:color="auto"/>
        <w:bottom w:val="none" w:sz="0" w:space="0" w:color="auto"/>
        <w:right w:val="none" w:sz="0" w:space="0" w:color="auto"/>
      </w:divBdr>
    </w:div>
    <w:div w:id="1046442239">
      <w:bodyDiv w:val="1"/>
      <w:marLeft w:val="0"/>
      <w:marRight w:val="0"/>
      <w:marTop w:val="0"/>
      <w:marBottom w:val="0"/>
      <w:divBdr>
        <w:top w:val="none" w:sz="0" w:space="0" w:color="auto"/>
        <w:left w:val="none" w:sz="0" w:space="0" w:color="auto"/>
        <w:bottom w:val="none" w:sz="0" w:space="0" w:color="auto"/>
        <w:right w:val="none" w:sz="0" w:space="0" w:color="auto"/>
      </w:divBdr>
    </w:div>
    <w:div w:id="1056583495">
      <w:bodyDiv w:val="1"/>
      <w:marLeft w:val="0"/>
      <w:marRight w:val="0"/>
      <w:marTop w:val="0"/>
      <w:marBottom w:val="0"/>
      <w:divBdr>
        <w:top w:val="none" w:sz="0" w:space="0" w:color="auto"/>
        <w:left w:val="none" w:sz="0" w:space="0" w:color="auto"/>
        <w:bottom w:val="none" w:sz="0" w:space="0" w:color="auto"/>
        <w:right w:val="none" w:sz="0" w:space="0" w:color="auto"/>
      </w:divBdr>
      <w:divsChild>
        <w:div w:id="1103692168">
          <w:marLeft w:val="0"/>
          <w:marRight w:val="0"/>
          <w:marTop w:val="0"/>
          <w:marBottom w:val="0"/>
          <w:divBdr>
            <w:top w:val="none" w:sz="0" w:space="0" w:color="auto"/>
            <w:left w:val="none" w:sz="0" w:space="0" w:color="auto"/>
            <w:bottom w:val="none" w:sz="0" w:space="0" w:color="auto"/>
            <w:right w:val="none" w:sz="0" w:space="0" w:color="auto"/>
          </w:divBdr>
          <w:divsChild>
            <w:div w:id="1981498695">
              <w:marLeft w:val="0"/>
              <w:marRight w:val="0"/>
              <w:marTop w:val="0"/>
              <w:marBottom w:val="0"/>
              <w:divBdr>
                <w:top w:val="none" w:sz="0" w:space="0" w:color="auto"/>
                <w:left w:val="none" w:sz="0" w:space="0" w:color="auto"/>
                <w:bottom w:val="none" w:sz="0" w:space="0" w:color="auto"/>
                <w:right w:val="none" w:sz="0" w:space="0" w:color="auto"/>
              </w:divBdr>
              <w:divsChild>
                <w:div w:id="17118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32134">
      <w:bodyDiv w:val="1"/>
      <w:marLeft w:val="0"/>
      <w:marRight w:val="0"/>
      <w:marTop w:val="0"/>
      <w:marBottom w:val="0"/>
      <w:divBdr>
        <w:top w:val="none" w:sz="0" w:space="0" w:color="auto"/>
        <w:left w:val="none" w:sz="0" w:space="0" w:color="auto"/>
        <w:bottom w:val="none" w:sz="0" w:space="0" w:color="auto"/>
        <w:right w:val="none" w:sz="0" w:space="0" w:color="auto"/>
      </w:divBdr>
    </w:div>
    <w:div w:id="2007589494">
      <w:bodyDiv w:val="1"/>
      <w:marLeft w:val="0"/>
      <w:marRight w:val="0"/>
      <w:marTop w:val="0"/>
      <w:marBottom w:val="0"/>
      <w:divBdr>
        <w:top w:val="none" w:sz="0" w:space="0" w:color="auto"/>
        <w:left w:val="none" w:sz="0" w:space="0" w:color="auto"/>
        <w:bottom w:val="none" w:sz="0" w:space="0" w:color="auto"/>
        <w:right w:val="none" w:sz="0" w:space="0" w:color="auto"/>
      </w:divBdr>
      <w:divsChild>
        <w:div w:id="1785541512">
          <w:marLeft w:val="0"/>
          <w:marRight w:val="0"/>
          <w:marTop w:val="0"/>
          <w:marBottom w:val="0"/>
          <w:divBdr>
            <w:top w:val="none" w:sz="0" w:space="0" w:color="auto"/>
            <w:left w:val="none" w:sz="0" w:space="0" w:color="auto"/>
            <w:bottom w:val="none" w:sz="0" w:space="0" w:color="auto"/>
            <w:right w:val="none" w:sz="0" w:space="0" w:color="auto"/>
          </w:divBdr>
          <w:divsChild>
            <w:div w:id="1959531154">
              <w:marLeft w:val="0"/>
              <w:marRight w:val="0"/>
              <w:marTop w:val="0"/>
              <w:marBottom w:val="0"/>
              <w:divBdr>
                <w:top w:val="none" w:sz="0" w:space="0" w:color="auto"/>
                <w:left w:val="none" w:sz="0" w:space="0" w:color="auto"/>
                <w:bottom w:val="none" w:sz="0" w:space="0" w:color="auto"/>
                <w:right w:val="none" w:sz="0" w:space="0" w:color="auto"/>
              </w:divBdr>
              <w:divsChild>
                <w:div w:id="1938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4253">
      <w:bodyDiv w:val="1"/>
      <w:marLeft w:val="0"/>
      <w:marRight w:val="0"/>
      <w:marTop w:val="0"/>
      <w:marBottom w:val="0"/>
      <w:divBdr>
        <w:top w:val="none" w:sz="0" w:space="0" w:color="auto"/>
        <w:left w:val="none" w:sz="0" w:space="0" w:color="auto"/>
        <w:bottom w:val="none" w:sz="0" w:space="0" w:color="auto"/>
        <w:right w:val="none" w:sz="0" w:space="0" w:color="auto"/>
      </w:divBdr>
      <w:divsChild>
        <w:div w:id="1888444757">
          <w:marLeft w:val="0"/>
          <w:marRight w:val="0"/>
          <w:marTop w:val="0"/>
          <w:marBottom w:val="0"/>
          <w:divBdr>
            <w:top w:val="none" w:sz="0" w:space="0" w:color="auto"/>
            <w:left w:val="none" w:sz="0" w:space="0" w:color="auto"/>
            <w:bottom w:val="none" w:sz="0" w:space="0" w:color="auto"/>
            <w:right w:val="none" w:sz="0" w:space="0" w:color="auto"/>
          </w:divBdr>
        </w:div>
        <w:div w:id="1103526417">
          <w:marLeft w:val="0"/>
          <w:marRight w:val="0"/>
          <w:marTop w:val="0"/>
          <w:marBottom w:val="0"/>
          <w:divBdr>
            <w:top w:val="none" w:sz="0" w:space="0" w:color="auto"/>
            <w:left w:val="none" w:sz="0" w:space="0" w:color="auto"/>
            <w:bottom w:val="none" w:sz="0" w:space="0" w:color="auto"/>
            <w:right w:val="none" w:sz="0" w:space="0" w:color="auto"/>
          </w:divBdr>
          <w:divsChild>
            <w:div w:id="1259826702">
              <w:marLeft w:val="0"/>
              <w:marRight w:val="0"/>
              <w:marTop w:val="0"/>
              <w:marBottom w:val="0"/>
              <w:divBdr>
                <w:top w:val="none" w:sz="0" w:space="0" w:color="auto"/>
                <w:left w:val="none" w:sz="0" w:space="0" w:color="auto"/>
                <w:bottom w:val="none" w:sz="0" w:space="0" w:color="auto"/>
                <w:right w:val="none" w:sz="0" w:space="0" w:color="auto"/>
              </w:divBdr>
              <w:divsChild>
                <w:div w:id="115875834">
                  <w:marLeft w:val="0"/>
                  <w:marRight w:val="0"/>
                  <w:marTop w:val="0"/>
                  <w:marBottom w:val="0"/>
                  <w:divBdr>
                    <w:top w:val="none" w:sz="0" w:space="0" w:color="auto"/>
                    <w:left w:val="none" w:sz="0" w:space="0" w:color="auto"/>
                    <w:bottom w:val="none" w:sz="0" w:space="0" w:color="auto"/>
                    <w:right w:val="none" w:sz="0" w:space="0" w:color="auto"/>
                  </w:divBdr>
                  <w:divsChild>
                    <w:div w:id="2514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DB18-3BF3-42C7-BF3F-9F2EE09B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666DD4-65DA-43CF-8441-C06EA8386225}">
  <ds:schemaRefs>
    <ds:schemaRef ds:uri="http://schemas.microsoft.com/sharepoint/events"/>
  </ds:schemaRefs>
</ds:datastoreItem>
</file>

<file path=customXml/itemProps3.xml><?xml version="1.0" encoding="utf-8"?>
<ds:datastoreItem xmlns:ds="http://schemas.openxmlformats.org/officeDocument/2006/customXml" ds:itemID="{2010F423-0929-40EA-BE89-B2AC5DED4E27}">
  <ds:schemaRefs>
    <ds:schemaRef ds:uri="http://schemas.microsoft.com/sharepoint/v3/contenttype/forms"/>
  </ds:schemaRefs>
</ds:datastoreItem>
</file>

<file path=customXml/itemProps4.xml><?xml version="1.0" encoding="utf-8"?>
<ds:datastoreItem xmlns:ds="http://schemas.openxmlformats.org/officeDocument/2006/customXml" ds:itemID="{6DD5EA2E-45AA-474A-B251-05664CDA286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8045DF-46AC-4610-A500-CE19F33D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UC Berkeley</Company>
  <LinksUpToDate>false</LinksUpToDate>
  <CharactersWithSpaces>13321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Laurina Ashby</dc:creator>
  <cp:keywords/>
  <dc:description/>
  <cp:lastModifiedBy>Calli Price</cp:lastModifiedBy>
  <cp:revision>3</cp:revision>
  <cp:lastPrinted>2018-06-21T16:48:00Z</cp:lastPrinted>
  <dcterms:created xsi:type="dcterms:W3CDTF">2018-07-07T00:09:00Z</dcterms:created>
  <dcterms:modified xsi:type="dcterms:W3CDTF">2018-07-07T00:12:00Z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